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ED" w:rsidRPr="007A7B8A" w:rsidRDefault="006C70ED" w:rsidP="00934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8A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6C70ED" w:rsidRPr="007A7B8A" w:rsidRDefault="006C70ED" w:rsidP="00934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8A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</w:t>
      </w:r>
    </w:p>
    <w:p w:rsidR="006C70ED" w:rsidRPr="007A7B8A" w:rsidRDefault="006C70ED" w:rsidP="00934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8A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6C70ED" w:rsidRPr="007A7B8A" w:rsidRDefault="006C70ED" w:rsidP="00934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0ED" w:rsidRPr="007A7B8A" w:rsidRDefault="006C70ED" w:rsidP="0093443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C70ED" w:rsidRDefault="006C70ED" w:rsidP="009344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B8A">
        <w:rPr>
          <w:rFonts w:ascii="Times New Roman" w:hAnsi="Times New Roman" w:cs="Times New Roman"/>
          <w:sz w:val="28"/>
          <w:szCs w:val="28"/>
        </w:rPr>
        <w:t>ПРИКАЗ</w:t>
      </w:r>
    </w:p>
    <w:p w:rsidR="006C70ED" w:rsidRDefault="006C70ED" w:rsidP="00934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0ED" w:rsidRPr="007A7B8A" w:rsidRDefault="006C70ED" w:rsidP="00934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0ED" w:rsidRPr="007A7B8A" w:rsidRDefault="006C70ED" w:rsidP="009344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0ED" w:rsidRPr="007A7B8A" w:rsidRDefault="006C70ED" w:rsidP="00934434">
      <w:pPr>
        <w:rPr>
          <w:rFonts w:ascii="Times New Roman" w:hAnsi="Times New Roman" w:cs="Times New Roman"/>
          <w:sz w:val="28"/>
          <w:szCs w:val="28"/>
        </w:rPr>
      </w:pPr>
      <w:r w:rsidRPr="007A7B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A7B8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7A7B8A">
        <w:rPr>
          <w:rFonts w:ascii="Times New Roman" w:hAnsi="Times New Roman" w:cs="Times New Roman"/>
          <w:sz w:val="28"/>
          <w:szCs w:val="28"/>
        </w:rPr>
        <w:t xml:space="preserve">бря 2016 года                                                                      №   </w:t>
      </w:r>
      <w:r w:rsidR="00BC44C2">
        <w:rPr>
          <w:rFonts w:ascii="Times New Roman" w:hAnsi="Times New Roman" w:cs="Times New Roman"/>
          <w:sz w:val="28"/>
          <w:szCs w:val="28"/>
        </w:rPr>
        <w:t>307</w:t>
      </w:r>
      <w:r w:rsidRPr="007A7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6C70ED" w:rsidRPr="007A7B8A" w:rsidRDefault="006C70ED" w:rsidP="00934434">
      <w:pPr>
        <w:rPr>
          <w:rFonts w:ascii="Times New Roman" w:hAnsi="Times New Roman" w:cs="Times New Roman"/>
          <w:sz w:val="28"/>
          <w:szCs w:val="28"/>
        </w:rPr>
      </w:pPr>
      <w:r w:rsidRPr="007A7B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C70ED" w:rsidRDefault="006C70ED" w:rsidP="007A7B8A">
      <w:pPr>
        <w:rPr>
          <w:rFonts w:ascii="Times New Roman" w:hAnsi="Times New Roman" w:cs="Times New Roman"/>
          <w:sz w:val="28"/>
          <w:szCs w:val="28"/>
        </w:rPr>
      </w:pPr>
      <w:r w:rsidRPr="007A7B8A">
        <w:rPr>
          <w:rFonts w:ascii="Times New Roman" w:hAnsi="Times New Roman" w:cs="Times New Roman"/>
          <w:sz w:val="28"/>
          <w:szCs w:val="28"/>
        </w:rPr>
        <w:t>О проведении 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A7B8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C70ED" w:rsidRPr="007A7B8A" w:rsidRDefault="006C70ED" w:rsidP="007A7B8A">
      <w:pPr>
        <w:rPr>
          <w:rFonts w:ascii="Times New Roman" w:hAnsi="Times New Roman" w:cs="Times New Roman"/>
          <w:sz w:val="28"/>
          <w:szCs w:val="28"/>
        </w:rPr>
      </w:pPr>
      <w:r w:rsidRPr="007A7B8A">
        <w:rPr>
          <w:rFonts w:ascii="Times New Roman" w:hAnsi="Times New Roman" w:cs="Times New Roman"/>
          <w:sz w:val="28"/>
          <w:szCs w:val="28"/>
        </w:rPr>
        <w:t xml:space="preserve"> «Методическая копилка» </w:t>
      </w:r>
    </w:p>
    <w:p w:rsidR="006C70ED" w:rsidRPr="007A7B8A" w:rsidRDefault="006C70ED" w:rsidP="007A7B8A">
      <w:pPr>
        <w:rPr>
          <w:rFonts w:ascii="Times New Roman" w:hAnsi="Times New Roman" w:cs="Times New Roman"/>
          <w:sz w:val="28"/>
          <w:szCs w:val="28"/>
        </w:rPr>
      </w:pPr>
    </w:p>
    <w:p w:rsidR="006C70ED" w:rsidRPr="007A7B8A" w:rsidRDefault="006C70ED" w:rsidP="00934434">
      <w:pPr>
        <w:rPr>
          <w:rFonts w:ascii="Times New Roman" w:hAnsi="Times New Roman" w:cs="Times New Roman"/>
          <w:sz w:val="28"/>
          <w:szCs w:val="28"/>
        </w:rPr>
      </w:pPr>
    </w:p>
    <w:p w:rsidR="006C70ED" w:rsidRPr="007A7B8A" w:rsidRDefault="006C70ED" w:rsidP="00934434">
      <w:pPr>
        <w:rPr>
          <w:rFonts w:ascii="Times New Roman" w:hAnsi="Times New Roman" w:cs="Times New Roman"/>
          <w:sz w:val="28"/>
          <w:szCs w:val="28"/>
        </w:rPr>
      </w:pPr>
      <w:r w:rsidRPr="007A7B8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5A138B">
        <w:rPr>
          <w:rFonts w:ascii="Times New Roman" w:hAnsi="Times New Roman" w:cs="Times New Roman"/>
          <w:sz w:val="28"/>
          <w:szCs w:val="28"/>
          <w:lang w:eastAsia="ru-RU"/>
        </w:rPr>
        <w:t xml:space="preserve">активизации работы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обобщению передового педагогического опыта и </w:t>
      </w:r>
      <w:r w:rsidRPr="005A138B">
        <w:rPr>
          <w:rFonts w:ascii="Times New Roman" w:hAnsi="Times New Roman" w:cs="Times New Roman"/>
          <w:sz w:val="28"/>
          <w:szCs w:val="28"/>
          <w:lang w:eastAsia="ru-RU"/>
        </w:rPr>
        <w:t xml:space="preserve">внедрению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инновационных </w:t>
      </w:r>
      <w:r w:rsidRPr="005A138B">
        <w:rPr>
          <w:rFonts w:ascii="Times New Roman" w:hAnsi="Times New Roman" w:cs="Times New Roman"/>
          <w:sz w:val="28"/>
          <w:szCs w:val="28"/>
          <w:lang w:eastAsia="ru-RU"/>
        </w:rPr>
        <w:t>технологий в образовательный процесс</w:t>
      </w:r>
      <w:r w:rsidRPr="007A7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0ED" w:rsidRPr="007A7B8A" w:rsidRDefault="006C70ED" w:rsidP="00B139F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7B8A">
        <w:rPr>
          <w:rFonts w:ascii="Times New Roman" w:hAnsi="Times New Roman" w:cs="Times New Roman"/>
          <w:sz w:val="28"/>
          <w:szCs w:val="28"/>
        </w:rPr>
        <w:t>ПРИКАЗЫВАЮ:</w:t>
      </w:r>
    </w:p>
    <w:p w:rsidR="006C70ED" w:rsidRPr="007A7B8A" w:rsidRDefault="006C70ED" w:rsidP="007A7B8A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A7B8A">
        <w:rPr>
          <w:rFonts w:ascii="Times New Roman" w:hAnsi="Times New Roman" w:cs="Times New Roman"/>
          <w:sz w:val="28"/>
          <w:szCs w:val="28"/>
        </w:rPr>
        <w:t>Утвердить             Положение о районном конкурсе «Методическая копилка»</w:t>
      </w:r>
      <w:r w:rsidRPr="007A7B8A">
        <w:rPr>
          <w:rFonts w:ascii="Times New Roman" w:hAnsi="Times New Roman" w:cs="Times New Roman"/>
          <w:sz w:val="24"/>
          <w:szCs w:val="24"/>
        </w:rPr>
        <w:t>.</w:t>
      </w:r>
    </w:p>
    <w:p w:rsidR="006C70ED" w:rsidRPr="007A7B8A" w:rsidRDefault="006C70ED" w:rsidP="00934434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A7B8A">
        <w:rPr>
          <w:rFonts w:ascii="Times New Roman" w:hAnsi="Times New Roman" w:cs="Times New Roman"/>
          <w:sz w:val="28"/>
          <w:szCs w:val="28"/>
        </w:rPr>
        <w:t>Провести Конку</w:t>
      </w:r>
      <w:proofErr w:type="gramStart"/>
      <w:r w:rsidRPr="007A7B8A">
        <w:rPr>
          <w:rFonts w:ascii="Times New Roman" w:hAnsi="Times New Roman" w:cs="Times New Roman"/>
          <w:sz w:val="28"/>
          <w:szCs w:val="28"/>
        </w:rPr>
        <w:t xml:space="preserve">рс в </w:t>
      </w:r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>ок</w:t>
      </w:r>
      <w:r w:rsidRPr="007A7B8A">
        <w:rPr>
          <w:rFonts w:ascii="Times New Roman" w:hAnsi="Times New Roman" w:cs="Times New Roman"/>
          <w:sz w:val="28"/>
          <w:szCs w:val="28"/>
        </w:rPr>
        <w:t xml:space="preserve"> с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7B8A"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A7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A7B8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7B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C70ED" w:rsidRPr="007A7B8A" w:rsidRDefault="006C70ED" w:rsidP="00934434">
      <w:pPr>
        <w:pStyle w:val="ab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A7B8A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 образовательных организаций довести до сведения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A7B8A">
        <w:rPr>
          <w:rFonts w:ascii="Times New Roman" w:hAnsi="Times New Roman" w:cs="Times New Roman"/>
          <w:sz w:val="28"/>
          <w:szCs w:val="28"/>
        </w:rPr>
        <w:t xml:space="preserve"> настоящий приказ.</w:t>
      </w:r>
    </w:p>
    <w:p w:rsidR="006C70ED" w:rsidRPr="00AA56A4" w:rsidRDefault="006C70ED" w:rsidP="004C5B8C">
      <w:pPr>
        <w:pStyle w:val="ab"/>
        <w:numPr>
          <w:ilvl w:val="0"/>
          <w:numId w:val="10"/>
        </w:numPr>
        <w:rPr>
          <w:sz w:val="28"/>
          <w:szCs w:val="28"/>
        </w:rPr>
      </w:pPr>
      <w:proofErr w:type="gramStart"/>
      <w:r w:rsidRPr="007A7B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7B8A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заведующую РМК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Бояринцеву</w:t>
      </w:r>
      <w:proofErr w:type="spellEnd"/>
      <w:r w:rsidRPr="007A7B8A">
        <w:rPr>
          <w:rFonts w:ascii="Times New Roman" w:hAnsi="Times New Roman" w:cs="Times New Roman"/>
          <w:sz w:val="28"/>
          <w:szCs w:val="28"/>
        </w:rPr>
        <w:t>.</w:t>
      </w:r>
    </w:p>
    <w:p w:rsidR="006C70ED" w:rsidRPr="00AA56A4" w:rsidRDefault="006C70ED" w:rsidP="004C5B8C">
      <w:pPr>
        <w:pStyle w:val="ab"/>
        <w:ind w:left="840" w:firstLine="0"/>
        <w:rPr>
          <w:sz w:val="28"/>
          <w:szCs w:val="28"/>
        </w:rPr>
      </w:pPr>
    </w:p>
    <w:p w:rsidR="006C70ED" w:rsidRPr="00AA56A4" w:rsidRDefault="006C70ED" w:rsidP="00934434">
      <w:pPr>
        <w:rPr>
          <w:sz w:val="28"/>
          <w:szCs w:val="28"/>
        </w:rPr>
      </w:pPr>
    </w:p>
    <w:p w:rsidR="006C70ED" w:rsidRDefault="006C70ED" w:rsidP="00934434">
      <w:pPr>
        <w:rPr>
          <w:sz w:val="28"/>
          <w:szCs w:val="28"/>
        </w:rPr>
      </w:pPr>
    </w:p>
    <w:p w:rsidR="006C70ED" w:rsidRDefault="006C70ED" w:rsidP="00934434">
      <w:pPr>
        <w:ind w:left="-360" w:firstLine="360"/>
        <w:rPr>
          <w:sz w:val="28"/>
          <w:szCs w:val="28"/>
        </w:rPr>
      </w:pPr>
    </w:p>
    <w:p w:rsidR="006C70ED" w:rsidRDefault="006C70ED" w:rsidP="00934434">
      <w:pPr>
        <w:pStyle w:val="af5"/>
        <w:spacing w:line="350" w:lineRule="exact"/>
        <w:ind w:left="24"/>
      </w:pPr>
    </w:p>
    <w:p w:rsidR="006C70ED" w:rsidRDefault="006C70ED" w:rsidP="00934434">
      <w:pPr>
        <w:pStyle w:val="af5"/>
        <w:spacing w:line="350" w:lineRule="exact"/>
        <w:ind w:left="24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Начальник РУО                                                  Е.В. </w:t>
      </w:r>
      <w:proofErr w:type="spellStart"/>
      <w:r>
        <w:rPr>
          <w:sz w:val="28"/>
          <w:szCs w:val="28"/>
        </w:rPr>
        <w:t>Вязникова</w:t>
      </w:r>
      <w:proofErr w:type="spellEnd"/>
    </w:p>
    <w:p w:rsidR="006C70ED" w:rsidRDefault="006C70ED" w:rsidP="00934434">
      <w:pPr>
        <w:rPr>
          <w:sz w:val="28"/>
          <w:szCs w:val="28"/>
        </w:rPr>
      </w:pPr>
    </w:p>
    <w:p w:rsidR="006C70ED" w:rsidRDefault="006C70ED" w:rsidP="0093443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C70ED" w:rsidRDefault="006C70ED" w:rsidP="0093443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C70ED" w:rsidRDefault="006C70ED" w:rsidP="0093443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C70ED" w:rsidRDefault="006C70ED" w:rsidP="0093443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C70ED" w:rsidRDefault="006C70ED" w:rsidP="0093443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C70ED" w:rsidRDefault="006C70ED" w:rsidP="0093443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C70ED" w:rsidRDefault="006C70ED" w:rsidP="0093443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C70ED" w:rsidRDefault="006C70ED" w:rsidP="0093443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C70ED" w:rsidRDefault="006C70ED" w:rsidP="0093443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C70ED" w:rsidRDefault="006C70ED" w:rsidP="0093443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C70ED" w:rsidRDefault="006C70ED" w:rsidP="0093443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C70ED" w:rsidRDefault="006C70ED" w:rsidP="0093443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6C70ED" w:rsidRDefault="006C70ED" w:rsidP="00E6568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E65682">
        <w:rPr>
          <w:rFonts w:ascii="Times New Roman" w:hAnsi="Times New Roman" w:cs="Times New Roman"/>
        </w:rPr>
        <w:lastRenderedPageBreak/>
        <w:t xml:space="preserve">Приложение к приказу управления </w:t>
      </w:r>
    </w:p>
    <w:p w:rsidR="006C70ED" w:rsidRDefault="006C70ED" w:rsidP="00E65682">
      <w:pPr>
        <w:jc w:val="right"/>
        <w:rPr>
          <w:rFonts w:ascii="Times New Roman" w:hAnsi="Times New Roman" w:cs="Times New Roman"/>
        </w:rPr>
      </w:pPr>
      <w:r w:rsidRPr="00E65682">
        <w:rPr>
          <w:rFonts w:ascii="Times New Roman" w:hAnsi="Times New Roman" w:cs="Times New Roman"/>
        </w:rPr>
        <w:t xml:space="preserve">образования администрации </w:t>
      </w:r>
    </w:p>
    <w:p w:rsidR="006C70ED" w:rsidRDefault="006C70ED" w:rsidP="00E65682">
      <w:pPr>
        <w:jc w:val="right"/>
        <w:rPr>
          <w:rFonts w:ascii="Times New Roman" w:hAnsi="Times New Roman" w:cs="Times New Roman"/>
        </w:rPr>
      </w:pPr>
      <w:r w:rsidRPr="00E65682">
        <w:rPr>
          <w:rFonts w:ascii="Times New Roman" w:hAnsi="Times New Roman" w:cs="Times New Roman"/>
        </w:rPr>
        <w:t xml:space="preserve">Кильмезского района </w:t>
      </w:r>
    </w:p>
    <w:p w:rsidR="006C70ED" w:rsidRPr="00E65682" w:rsidRDefault="006C70ED" w:rsidP="00E65682">
      <w:pPr>
        <w:jc w:val="right"/>
        <w:rPr>
          <w:rFonts w:ascii="Times New Roman" w:hAnsi="Times New Roman" w:cs="Times New Roman"/>
        </w:rPr>
      </w:pPr>
      <w:r w:rsidRPr="00E65682">
        <w:rPr>
          <w:rFonts w:ascii="Times New Roman" w:hAnsi="Times New Roman" w:cs="Times New Roman"/>
        </w:rPr>
        <w:t>№</w:t>
      </w:r>
      <w:r w:rsidR="00BC44C2">
        <w:rPr>
          <w:rFonts w:ascii="Times New Roman" w:hAnsi="Times New Roman" w:cs="Times New Roman"/>
        </w:rPr>
        <w:t xml:space="preserve"> 307</w:t>
      </w:r>
      <w:r w:rsidRPr="00E656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E656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E65682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01.12.2016</w:t>
      </w:r>
      <w:r w:rsidRPr="00E65682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6C70ED" w:rsidRPr="007C642C" w:rsidRDefault="006C70ED" w:rsidP="00C04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42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C70ED" w:rsidRDefault="006C70ED" w:rsidP="006870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42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районном </w:t>
      </w:r>
      <w:r w:rsidRPr="007C642C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  <w:r>
        <w:rPr>
          <w:rFonts w:ascii="Times New Roman" w:hAnsi="Times New Roman" w:cs="Times New Roman"/>
          <w:b/>
          <w:bCs/>
          <w:sz w:val="28"/>
          <w:szCs w:val="28"/>
        </w:rPr>
        <w:t>«М</w:t>
      </w:r>
      <w:r w:rsidRPr="00C046DE">
        <w:rPr>
          <w:rFonts w:ascii="Times New Roman" w:hAnsi="Times New Roman" w:cs="Times New Roman"/>
          <w:b/>
          <w:bCs/>
          <w:sz w:val="28"/>
          <w:szCs w:val="28"/>
        </w:rPr>
        <w:t>етодическая копилка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C70ED" w:rsidRPr="007C642C" w:rsidRDefault="006C70ED" w:rsidP="00C046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42C">
        <w:rPr>
          <w:rFonts w:ascii="Times New Roman" w:hAnsi="Times New Roman" w:cs="Times New Roman"/>
          <w:b/>
          <w:bCs/>
          <w:sz w:val="28"/>
          <w:szCs w:val="28"/>
        </w:rPr>
        <w:t>1.Общие положения.</w:t>
      </w:r>
    </w:p>
    <w:p w:rsidR="006C70ED" w:rsidRDefault="006C70ED" w:rsidP="00C04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C046DE">
        <w:t xml:space="preserve"> </w:t>
      </w:r>
      <w:r w:rsidRPr="00C046D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642C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64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лучшую методическую разработку урока (мероприятия) с использованием информационно-коммуникационных технологий </w:t>
      </w:r>
      <w:r w:rsidRPr="007C642C">
        <w:rPr>
          <w:rFonts w:ascii="Times New Roman" w:hAnsi="Times New Roman" w:cs="Times New Roman"/>
          <w:sz w:val="28"/>
          <w:szCs w:val="28"/>
        </w:rPr>
        <w:t>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0ED" w:rsidRPr="005B002C" w:rsidRDefault="006C70ED" w:rsidP="00C046DE">
      <w:pPr>
        <w:rPr>
          <w:rFonts w:ascii="Times New Roman" w:hAnsi="Times New Roman" w:cs="Times New Roman"/>
          <w:sz w:val="28"/>
          <w:szCs w:val="28"/>
        </w:rPr>
      </w:pPr>
      <w:r w:rsidRPr="007C642C">
        <w:rPr>
          <w:rFonts w:ascii="Times New Roman" w:hAnsi="Times New Roman" w:cs="Times New Roman"/>
          <w:sz w:val="28"/>
          <w:szCs w:val="28"/>
        </w:rPr>
        <w:t>1.</w:t>
      </w:r>
      <w:r w:rsidRPr="005B00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02C">
        <w:rPr>
          <w:rFonts w:ascii="Times New Roman" w:hAnsi="Times New Roman" w:cs="Times New Roman"/>
          <w:sz w:val="28"/>
          <w:szCs w:val="28"/>
        </w:rPr>
        <w:t>Положение регулирует порядок организации и проведения конкурса; устанавливает требования к его участникам и представляемым на конкурс материалам; регламентирует порядок предоставления конкурсных материалов; процедуру их оценивания; порядок определения победителей и призёров конкурса.</w:t>
      </w:r>
    </w:p>
    <w:p w:rsidR="006C70ED" w:rsidRPr="005A138B" w:rsidRDefault="006C70ED" w:rsidP="00687064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87064">
        <w:rPr>
          <w:rFonts w:ascii="Times New Roman" w:hAnsi="Times New Roman" w:cs="Times New Roman"/>
          <w:b/>
          <w:bCs/>
          <w:sz w:val="28"/>
          <w:szCs w:val="28"/>
        </w:rPr>
        <w:t>2. Цель и задачи  конкурса</w:t>
      </w:r>
      <w:r w:rsidRPr="00687064">
        <w:rPr>
          <w:rFonts w:ascii="Times New Roman" w:hAnsi="Times New Roman" w:cs="Times New Roman"/>
          <w:sz w:val="28"/>
          <w:szCs w:val="28"/>
        </w:rPr>
        <w:br/>
      </w:r>
      <w:r w:rsidRPr="005A138B">
        <w:rPr>
          <w:rFonts w:ascii="Times New Roman" w:hAnsi="Times New Roman" w:cs="Times New Roman"/>
          <w:sz w:val="28"/>
          <w:szCs w:val="28"/>
        </w:rPr>
        <w:t xml:space="preserve">2.1 </w:t>
      </w:r>
      <w:r w:rsidRPr="005A138B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с целью активизации работы по внедрению новых информационных технологий в образовательный процесс.</w:t>
      </w:r>
    </w:p>
    <w:p w:rsidR="006C70ED" w:rsidRPr="005A138B" w:rsidRDefault="006C70ED" w:rsidP="00687064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A138B">
        <w:rPr>
          <w:rFonts w:ascii="Times New Roman" w:hAnsi="Times New Roman" w:cs="Times New Roman"/>
          <w:sz w:val="28"/>
          <w:szCs w:val="28"/>
          <w:lang w:eastAsia="ru-RU"/>
        </w:rPr>
        <w:t>В рамках конкурса решаются следующие задачи:</w:t>
      </w:r>
    </w:p>
    <w:p w:rsidR="006C70ED" w:rsidRPr="005A138B" w:rsidRDefault="006C70ED" w:rsidP="00687064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A138B">
        <w:rPr>
          <w:rFonts w:ascii="Times New Roman" w:hAnsi="Times New Roman" w:cs="Times New Roman"/>
          <w:sz w:val="28"/>
          <w:szCs w:val="28"/>
          <w:lang w:eastAsia="ru-RU"/>
        </w:rPr>
        <w:t>- обобщение опыта педагогов, внедряющих ИКТ в учебный процесс;</w:t>
      </w:r>
    </w:p>
    <w:p w:rsidR="006C70ED" w:rsidRPr="005A138B" w:rsidRDefault="006C70ED" w:rsidP="00687064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A138B">
        <w:rPr>
          <w:rFonts w:ascii="Times New Roman" w:hAnsi="Times New Roman" w:cs="Times New Roman"/>
          <w:sz w:val="28"/>
          <w:szCs w:val="28"/>
          <w:lang w:eastAsia="ru-RU"/>
        </w:rPr>
        <w:t xml:space="preserve">- пополнение банка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разработок </w:t>
      </w:r>
      <w:r w:rsidRPr="005A138B">
        <w:rPr>
          <w:rFonts w:ascii="Times New Roman" w:hAnsi="Times New Roman" w:cs="Times New Roman"/>
          <w:sz w:val="28"/>
          <w:szCs w:val="28"/>
          <w:lang w:eastAsia="ru-RU"/>
        </w:rPr>
        <w:t xml:space="preserve"> уроков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(занятий, мероприятий)</w:t>
      </w:r>
      <w:r w:rsidRPr="005A138B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ИКТ;</w:t>
      </w:r>
    </w:p>
    <w:p w:rsidR="006C70ED" w:rsidRPr="005A138B" w:rsidRDefault="006C70ED" w:rsidP="00687064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A138B">
        <w:rPr>
          <w:rFonts w:ascii="Times New Roman" w:hAnsi="Times New Roman" w:cs="Times New Roman"/>
          <w:sz w:val="28"/>
          <w:szCs w:val="28"/>
          <w:lang w:eastAsia="ru-RU"/>
        </w:rPr>
        <w:t>- придание системности использованию ИКТ в образовательном процессе и внеклассной работе;</w:t>
      </w:r>
    </w:p>
    <w:p w:rsidR="006C70ED" w:rsidRPr="005A138B" w:rsidRDefault="006C70ED" w:rsidP="00687064">
      <w:pPr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A138B">
        <w:rPr>
          <w:rFonts w:ascii="Times New Roman" w:hAnsi="Times New Roman" w:cs="Times New Roman"/>
          <w:sz w:val="28"/>
          <w:szCs w:val="28"/>
          <w:lang w:eastAsia="ru-RU"/>
        </w:rPr>
        <w:t>- размещение опыта работы педагогов в сети Интернет.</w:t>
      </w:r>
    </w:p>
    <w:p w:rsidR="006C70ED" w:rsidRPr="0092632B" w:rsidRDefault="006C70ED" w:rsidP="0092632B">
      <w:pPr>
        <w:tabs>
          <w:tab w:val="left" w:pos="27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C71F3E">
      <w:pPr>
        <w:ind w:left="708" w:firstLine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C71F3E">
        <w:rPr>
          <w:rFonts w:ascii="Times New Roman" w:hAnsi="Times New Roman" w:cs="Times New Roman"/>
          <w:b/>
          <w:bCs/>
          <w:sz w:val="28"/>
          <w:szCs w:val="28"/>
        </w:rPr>
        <w:t>3. Содержание и порядок проведения конкурса</w:t>
      </w:r>
    </w:p>
    <w:p w:rsidR="006C70ED" w:rsidRDefault="006C70ED" w:rsidP="0092632B">
      <w:pPr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C71F3E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Pr="004043DF">
        <w:rPr>
          <w:rFonts w:ascii="Times New Roman" w:hAnsi="Times New Roman" w:cs="Times New Roman"/>
          <w:b/>
          <w:bCs/>
          <w:sz w:val="28"/>
          <w:szCs w:val="28"/>
        </w:rPr>
        <w:t>01.12.2016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4043DF">
        <w:rPr>
          <w:rFonts w:ascii="Times New Roman" w:hAnsi="Times New Roman" w:cs="Times New Roman"/>
          <w:b/>
          <w:bCs/>
          <w:sz w:val="28"/>
          <w:szCs w:val="28"/>
        </w:rPr>
        <w:t>25.12.2016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71F3E">
        <w:rPr>
          <w:rFonts w:ascii="Times New Roman" w:hAnsi="Times New Roman" w:cs="Times New Roman"/>
          <w:sz w:val="28"/>
          <w:szCs w:val="28"/>
        </w:rPr>
        <w:br/>
        <w:t xml:space="preserve">3.2 Участниками конкурса могут быть педагогические работники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C71F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C71F3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0ED" w:rsidRDefault="006C70ED" w:rsidP="000B44E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A138B">
        <w:rPr>
          <w:rFonts w:ascii="Times New Roman" w:hAnsi="Times New Roman" w:cs="Times New Roman"/>
          <w:sz w:val="28"/>
          <w:szCs w:val="28"/>
        </w:rPr>
        <w:t>3.3 Участие в конкурсе заочное.</w:t>
      </w:r>
      <w:r w:rsidRPr="005A138B">
        <w:rPr>
          <w:rFonts w:ascii="Times New Roman" w:hAnsi="Times New Roman" w:cs="Times New Roman"/>
          <w:sz w:val="28"/>
          <w:szCs w:val="28"/>
        </w:rPr>
        <w:br/>
        <w:t xml:space="preserve">3.4 Конкурс проводится по </w:t>
      </w:r>
      <w:r>
        <w:rPr>
          <w:rFonts w:ascii="Times New Roman" w:hAnsi="Times New Roman" w:cs="Times New Roman"/>
          <w:sz w:val="28"/>
          <w:szCs w:val="28"/>
        </w:rPr>
        <w:t xml:space="preserve">трём </w:t>
      </w:r>
      <w:r w:rsidRPr="005A138B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6C70ED" w:rsidRPr="005A138B" w:rsidRDefault="006C70ED" w:rsidP="007E7DDD">
      <w:pPr>
        <w:pStyle w:val="ab"/>
        <w:numPr>
          <w:ilvl w:val="0"/>
          <w:numId w:val="2"/>
        </w:numPr>
        <w:tabs>
          <w:tab w:val="left" w:pos="30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138B">
        <w:rPr>
          <w:rFonts w:ascii="Times New Roman" w:hAnsi="Times New Roman" w:cs="Times New Roman"/>
          <w:b/>
          <w:bCs/>
          <w:sz w:val="28"/>
          <w:szCs w:val="28"/>
        </w:rPr>
        <w:t>«Урок с использованием ИКТ»</w:t>
      </w:r>
    </w:p>
    <w:p w:rsidR="006C70ED" w:rsidRPr="005A138B" w:rsidRDefault="006C70ED" w:rsidP="007E7DDD">
      <w:pPr>
        <w:pStyle w:val="ab"/>
        <w:numPr>
          <w:ilvl w:val="0"/>
          <w:numId w:val="2"/>
        </w:numPr>
        <w:tabs>
          <w:tab w:val="left" w:pos="30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138B">
        <w:rPr>
          <w:rFonts w:ascii="Times New Roman" w:hAnsi="Times New Roman" w:cs="Times New Roman"/>
          <w:b/>
          <w:bCs/>
          <w:sz w:val="28"/>
          <w:szCs w:val="28"/>
        </w:rPr>
        <w:t>«Занятие с использованием ИКТ»</w:t>
      </w:r>
    </w:p>
    <w:p w:rsidR="006C70ED" w:rsidRPr="005A138B" w:rsidRDefault="006C70ED" w:rsidP="007E7DDD">
      <w:pPr>
        <w:pStyle w:val="ab"/>
        <w:numPr>
          <w:ilvl w:val="0"/>
          <w:numId w:val="2"/>
        </w:numPr>
        <w:tabs>
          <w:tab w:val="left" w:pos="30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A138B">
        <w:rPr>
          <w:rFonts w:ascii="Times New Roman" w:hAnsi="Times New Roman" w:cs="Times New Roman"/>
          <w:b/>
          <w:bCs/>
          <w:sz w:val="28"/>
          <w:szCs w:val="28"/>
        </w:rPr>
        <w:t>«Мероприятие с использованием ИКТ»</w:t>
      </w:r>
    </w:p>
    <w:p w:rsidR="006C70ED" w:rsidRDefault="006C70ED" w:rsidP="005A138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70ED" w:rsidRPr="001F1A8A" w:rsidRDefault="006C70ED" w:rsidP="00301FBA">
      <w:pPr>
        <w:ind w:firstLine="1"/>
        <w:jc w:val="left"/>
        <w:rPr>
          <w:rFonts w:ascii="Times New Roman" w:hAnsi="Times New Roman" w:cs="Times New Roman"/>
          <w:sz w:val="28"/>
          <w:szCs w:val="28"/>
        </w:rPr>
      </w:pPr>
      <w:r w:rsidRPr="0090514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 Конкурс проходит в один этап.</w:t>
      </w:r>
      <w:r w:rsidRPr="00905147">
        <w:rPr>
          <w:rFonts w:ascii="Times New Roman" w:hAnsi="Times New Roman" w:cs="Times New Roman"/>
          <w:sz w:val="28"/>
          <w:szCs w:val="28"/>
        </w:rPr>
        <w:br/>
        <w:t>3.6 Конкурсные работы</w:t>
      </w:r>
      <w:r>
        <w:rPr>
          <w:rFonts w:ascii="Times New Roman" w:hAnsi="Times New Roman" w:cs="Times New Roman"/>
          <w:sz w:val="28"/>
          <w:szCs w:val="28"/>
        </w:rPr>
        <w:t xml:space="preserve"> (в печатном и электронном виде)</w:t>
      </w:r>
      <w:r w:rsidRPr="00905147">
        <w:rPr>
          <w:rFonts w:ascii="Times New Roman" w:hAnsi="Times New Roman" w:cs="Times New Roman"/>
          <w:sz w:val="28"/>
          <w:szCs w:val="28"/>
        </w:rPr>
        <w:t xml:space="preserve"> принимаются в период с </w:t>
      </w:r>
      <w:r w:rsidRPr="004043DF">
        <w:rPr>
          <w:rFonts w:ascii="Times New Roman" w:hAnsi="Times New Roman" w:cs="Times New Roman"/>
          <w:b/>
          <w:bCs/>
          <w:sz w:val="28"/>
          <w:szCs w:val="28"/>
        </w:rPr>
        <w:t>19.12.2016</w:t>
      </w:r>
      <w:r>
        <w:rPr>
          <w:rFonts w:ascii="Times New Roman" w:hAnsi="Times New Roman" w:cs="Times New Roman"/>
          <w:sz w:val="28"/>
          <w:szCs w:val="28"/>
        </w:rPr>
        <w:t xml:space="preserve">  года  по </w:t>
      </w:r>
      <w:r w:rsidRPr="004043DF">
        <w:rPr>
          <w:rFonts w:ascii="Times New Roman" w:hAnsi="Times New Roman" w:cs="Times New Roman"/>
          <w:b/>
          <w:bCs/>
          <w:sz w:val="28"/>
          <w:szCs w:val="28"/>
        </w:rPr>
        <w:t>25.12.2016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года, </w:t>
      </w:r>
      <w:r w:rsidRPr="004043DF">
        <w:rPr>
          <w:rFonts w:ascii="Times New Roman" w:hAnsi="Times New Roman" w:cs="Times New Roman"/>
          <w:sz w:val="28"/>
          <w:szCs w:val="28"/>
        </w:rPr>
        <w:t>по адресу ул. Советская, 79, метод кабинет №214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1A8A">
        <w:rPr>
          <w:rFonts w:ascii="Times New Roman" w:hAnsi="Times New Roman" w:cs="Times New Roman"/>
          <w:sz w:val="28"/>
          <w:szCs w:val="28"/>
        </w:rPr>
        <w:t xml:space="preserve">и на адрес </w:t>
      </w:r>
      <w:proofErr w:type="spellStart"/>
      <w:r w:rsidRPr="001F1A8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F1A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F1A8A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53F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nurmuxametowa</w:t>
        </w:r>
        <w:r w:rsidRPr="006653F3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Pr="006653F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alfya</w:t>
        </w:r>
        <w:r w:rsidRPr="006653F3">
          <w:rPr>
            <w:rStyle w:val="af4"/>
            <w:rFonts w:ascii="Times New Roman" w:hAnsi="Times New Roman" w:cs="Times New Roman"/>
            <w:sz w:val="28"/>
            <w:szCs w:val="28"/>
          </w:rPr>
          <w:t>@</w:t>
        </w:r>
        <w:r w:rsidRPr="006653F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653F3">
          <w:rPr>
            <w:rStyle w:val="af4"/>
            <w:rFonts w:ascii="Times New Roman" w:hAnsi="Times New Roman" w:cs="Times New Roman"/>
            <w:sz w:val="28"/>
            <w:szCs w:val="28"/>
          </w:rPr>
          <w:t>.</w:t>
        </w:r>
        <w:r w:rsidRPr="006653F3">
          <w:rPr>
            <w:rStyle w:val="af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F1A8A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C70ED" w:rsidRPr="00301FBA" w:rsidRDefault="006C70ED" w:rsidP="00301FBA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301FBA">
        <w:rPr>
          <w:rFonts w:ascii="Times New Roman" w:hAnsi="Times New Roman" w:cs="Times New Roman"/>
          <w:sz w:val="28"/>
          <w:szCs w:val="28"/>
          <w:lang w:eastAsia="ru-RU"/>
        </w:rPr>
        <w:t>Оргкомитет оставляет за собой право не допускать участников к конкурсу в случае несоответствия представленных материалов требованиям настоящего положения.</w:t>
      </w:r>
    </w:p>
    <w:p w:rsidR="006C70ED" w:rsidRPr="000B44E3" w:rsidRDefault="006C70ED" w:rsidP="00C923F2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01FBA">
        <w:rPr>
          <w:rFonts w:ascii="Times New Roman" w:hAnsi="Times New Roman" w:cs="Times New Roman"/>
          <w:sz w:val="28"/>
          <w:szCs w:val="28"/>
          <w:lang w:eastAsia="ru-RU"/>
        </w:rPr>
        <w:t>Конкурсные материалы не возвращаются и не рецензируются.</w:t>
      </w:r>
      <w:r w:rsidRPr="00905147">
        <w:rPr>
          <w:rFonts w:ascii="Times New Roman" w:hAnsi="Times New Roman" w:cs="Times New Roman"/>
          <w:sz w:val="28"/>
          <w:szCs w:val="28"/>
        </w:rPr>
        <w:br/>
        <w:t>3.7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147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1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призёров конкурса  пройдёт  </w:t>
      </w:r>
      <w:r w:rsidRPr="004043DF">
        <w:rPr>
          <w:rFonts w:ascii="Times New Roman" w:hAnsi="Times New Roman" w:cs="Times New Roman"/>
          <w:b/>
          <w:bCs/>
          <w:sz w:val="28"/>
          <w:szCs w:val="28"/>
        </w:rPr>
        <w:t>26.12.2016</w:t>
      </w:r>
      <w:r>
        <w:rPr>
          <w:rFonts w:ascii="Times New Roman" w:hAnsi="Times New Roman" w:cs="Times New Roman"/>
          <w:sz w:val="28"/>
          <w:szCs w:val="28"/>
        </w:rPr>
        <w:t xml:space="preserve">  года в каждой номинации.</w:t>
      </w:r>
      <w:r w:rsidRPr="00905147">
        <w:rPr>
          <w:rFonts w:ascii="Times New Roman" w:hAnsi="Times New Roman" w:cs="Times New Roman"/>
          <w:sz w:val="28"/>
          <w:szCs w:val="28"/>
        </w:rPr>
        <w:br/>
        <w:t>3.8 Победители</w:t>
      </w:r>
      <w:r>
        <w:rPr>
          <w:rFonts w:ascii="Times New Roman" w:hAnsi="Times New Roman" w:cs="Times New Roman"/>
          <w:sz w:val="28"/>
          <w:szCs w:val="28"/>
        </w:rPr>
        <w:t xml:space="preserve"> призёры </w:t>
      </w:r>
      <w:r w:rsidRPr="00905147">
        <w:rPr>
          <w:rFonts w:ascii="Times New Roman" w:hAnsi="Times New Roman" w:cs="Times New Roman"/>
          <w:sz w:val="28"/>
          <w:szCs w:val="28"/>
        </w:rPr>
        <w:t xml:space="preserve"> конкурса награждаются </w:t>
      </w:r>
      <w:r>
        <w:rPr>
          <w:rFonts w:ascii="Times New Roman" w:hAnsi="Times New Roman" w:cs="Times New Roman"/>
          <w:sz w:val="28"/>
          <w:szCs w:val="28"/>
        </w:rPr>
        <w:t>дипломами.</w:t>
      </w:r>
    </w:p>
    <w:p w:rsidR="006C70ED" w:rsidRPr="0092632B" w:rsidRDefault="006C70ED" w:rsidP="0092632B">
      <w:pPr>
        <w:ind w:firstLine="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</w:t>
      </w:r>
      <w:r w:rsidRPr="00905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147">
        <w:rPr>
          <w:rFonts w:ascii="Times New Roman" w:hAnsi="Times New Roman" w:cs="Times New Roman"/>
          <w:sz w:val="28"/>
          <w:szCs w:val="28"/>
        </w:rPr>
        <w:t>Все педагоги, принявшие участие в конкурсе получают с</w:t>
      </w:r>
      <w:r>
        <w:rPr>
          <w:rFonts w:ascii="Times New Roman" w:hAnsi="Times New Roman" w:cs="Times New Roman"/>
          <w:sz w:val="28"/>
          <w:szCs w:val="28"/>
        </w:rPr>
        <w:t>ертификаты участника конкурса. </w:t>
      </w:r>
    </w:p>
    <w:p w:rsidR="006C70ED" w:rsidRPr="007C642C" w:rsidRDefault="006C70ED" w:rsidP="005B00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C642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642C">
        <w:rPr>
          <w:rFonts w:ascii="Times New Roman" w:hAnsi="Times New Roman" w:cs="Times New Roman"/>
          <w:b/>
          <w:bCs/>
          <w:sz w:val="28"/>
          <w:szCs w:val="28"/>
        </w:rPr>
        <w:t>Порядок и критерии оценки.</w:t>
      </w:r>
    </w:p>
    <w:p w:rsidR="006C70ED" w:rsidRDefault="006C70ED" w:rsidP="0092632B">
      <w:pPr>
        <w:tabs>
          <w:tab w:val="left" w:pos="30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4.1.На конкурс представляются </w:t>
      </w:r>
      <w:r w:rsidRPr="007C642C">
        <w:rPr>
          <w:rFonts w:ascii="Times New Roman" w:hAnsi="Times New Roman" w:cs="Times New Roman"/>
          <w:sz w:val="28"/>
          <w:szCs w:val="28"/>
        </w:rPr>
        <w:t>методические разработки по следующим темам:</w:t>
      </w:r>
    </w:p>
    <w:p w:rsidR="006C70ED" w:rsidRPr="005A138B" w:rsidRDefault="006C70ED" w:rsidP="007E7DDD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1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Урок (занятие, мероприятие) с использованием готовых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цифровых</w:t>
      </w:r>
      <w:r w:rsidRPr="005A1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ресурсов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(ЦОР)</w:t>
      </w:r>
      <w:r w:rsidRPr="005A1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C70ED" w:rsidRPr="005A138B" w:rsidRDefault="006C70ED" w:rsidP="007E7DDD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1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Урок (занятие, мероприятие) с использованием авторских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цифровых</w:t>
      </w:r>
      <w:r w:rsidRPr="005A1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образовательных ресурсов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(ЦОР)</w:t>
      </w:r>
      <w:r w:rsidRPr="005A1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C70ED" w:rsidRPr="005A138B" w:rsidRDefault="006C70ED" w:rsidP="007E7DDD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A1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 (занятие, мероприятие) с использованием интерактивного оборудования (лаборатории, робототехника, интерактивная доска, электронный микроскоп, мобильный телефон, устройства GPS и т.п.).</w:t>
      </w:r>
      <w:proofErr w:type="gramEnd"/>
    </w:p>
    <w:p w:rsidR="006C70ED" w:rsidRPr="005A138B" w:rsidRDefault="006C70ED" w:rsidP="007E7DD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A13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Урок (занятие, мероприятие) с использованием сетевых сервисов</w:t>
      </w:r>
      <w:r w:rsidRPr="005A13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0ED" w:rsidRPr="007C642C" w:rsidRDefault="006C70ED" w:rsidP="0092632B">
      <w:pPr>
        <w:tabs>
          <w:tab w:val="left" w:pos="30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5F522A">
      <w:pPr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C642C">
        <w:rPr>
          <w:rFonts w:ascii="Times New Roman" w:hAnsi="Times New Roman" w:cs="Times New Roman"/>
          <w:sz w:val="28"/>
          <w:szCs w:val="28"/>
        </w:rPr>
        <w:t>Критериями оценки работ являются:</w:t>
      </w:r>
      <w:r w:rsidRPr="005F52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70ED" w:rsidRDefault="006C70ED" w:rsidP="00200ACF">
      <w:pPr>
        <w:pStyle w:val="ab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70ED" w:rsidRDefault="006C70ED" w:rsidP="00200ACF">
      <w:pPr>
        <w:pStyle w:val="ab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Четкая постановка целей и задач работы;</w:t>
      </w:r>
    </w:p>
    <w:p w:rsidR="006C70ED" w:rsidRDefault="006C70ED" w:rsidP="00200ACF">
      <w:pPr>
        <w:pStyle w:val="ab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Содержания материалов должно соответствовать заявленным целям;</w:t>
      </w:r>
    </w:p>
    <w:p w:rsidR="006C70ED" w:rsidRDefault="006C70ED" w:rsidP="00200ACF">
      <w:pPr>
        <w:pStyle w:val="ab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Целесообразность применения ИКТ, интерактивного оборудования, использования ЦОР.</w:t>
      </w:r>
    </w:p>
    <w:p w:rsidR="006C70ED" w:rsidRDefault="006C70ED" w:rsidP="00200ACF">
      <w:pPr>
        <w:pStyle w:val="ab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0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езультаты практического применения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новых информационных технологий;</w:t>
      </w:r>
      <w:r w:rsidRPr="0020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70ED" w:rsidRDefault="006C70ED" w:rsidP="00200ACF">
      <w:pPr>
        <w:pStyle w:val="ab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Соответствие материала возрастным и психолого-педагогическим особенностям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70ED" w:rsidRDefault="006C70ED" w:rsidP="00200ACF">
      <w:pPr>
        <w:pStyle w:val="ab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Ориентация разработки урока, мероприятия, занятия на достижения новых образовательных результатов;</w:t>
      </w:r>
    </w:p>
    <w:p w:rsidR="006C70ED" w:rsidRDefault="006C70ED" w:rsidP="00200ACF">
      <w:pPr>
        <w:pStyle w:val="ab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Эстетика  оформления конспекта;</w:t>
      </w:r>
      <w:r w:rsidRPr="0020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70ED" w:rsidRDefault="006C70ED" w:rsidP="00200ACF">
      <w:pPr>
        <w:pStyle w:val="ab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Качество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технического исполнения</w:t>
      </w:r>
      <w:proofErr w:type="gramEnd"/>
      <w:r w:rsidRPr="00EF6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приложений;</w:t>
      </w:r>
      <w:r w:rsidRPr="0020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70ED" w:rsidRDefault="006C70ED" w:rsidP="00EF6A4B">
      <w:pPr>
        <w:pStyle w:val="ab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Корректность в использовании авторских прав, н</w:t>
      </w:r>
      <w:r w:rsidRPr="0020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аличие ссылок на источники заимствованных материалов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00AC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70ED" w:rsidRPr="00EF6A4B" w:rsidRDefault="006C70ED" w:rsidP="00EF6A4B">
      <w:pPr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азмещение материалов на сайт:</w:t>
      </w:r>
      <w:r w:rsidRPr="00EF6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C70ED" w:rsidRPr="00EF6A4B" w:rsidRDefault="006C70ED" w:rsidP="00EF6A4B">
      <w:pPr>
        <w:pStyle w:val="ab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отсутствие неработающих элементов на страницах или сайте;</w:t>
      </w:r>
    </w:p>
    <w:p w:rsidR="006C70ED" w:rsidRPr="00EF6A4B" w:rsidRDefault="006C70ED" w:rsidP="00EF6A4B">
      <w:pPr>
        <w:pStyle w:val="ab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удобство навигации, дружественность интерфейса, художественный уровень, дизайн;</w:t>
      </w:r>
    </w:p>
    <w:p w:rsidR="006C70ED" w:rsidRPr="00EF6A4B" w:rsidRDefault="006C70ED" w:rsidP="00EF6A4B">
      <w:pPr>
        <w:pStyle w:val="ab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F6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полнота представленного методического и дидактического материала по уроку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(занятию, мероприятию)</w:t>
      </w:r>
      <w:r w:rsidRPr="00EF6A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представленному на конкурс; </w:t>
      </w:r>
    </w:p>
    <w:p w:rsidR="006C70ED" w:rsidRPr="00200ACF" w:rsidRDefault="006C70ED" w:rsidP="00EF6A4B">
      <w:pPr>
        <w:pStyle w:val="ab"/>
        <w:ind w:firstLine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C70ED" w:rsidRPr="005700D9" w:rsidRDefault="006C70ED" w:rsidP="005F522A">
      <w:pPr>
        <w:ind w:firstLine="0"/>
        <w:rPr>
          <w:rFonts w:ascii="Verdana" w:hAnsi="Verdana" w:cs="Verdana"/>
          <w:color w:val="555555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080AFD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80AFD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>5</w:t>
      </w:r>
      <w:r w:rsidRPr="00080AFD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Pr="00080AF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80AFD">
        <w:rPr>
          <w:rFonts w:ascii="Times New Roman" w:hAnsi="Times New Roman" w:cs="Times New Roman"/>
          <w:sz w:val="28"/>
          <w:szCs w:val="28"/>
        </w:rPr>
        <w:t>а конкурс направляются: анкета-заявка (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  <w:r w:rsidRPr="00080AFD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конспект  урока (занятия, </w:t>
      </w:r>
      <w:r w:rsidRPr="00080AFD">
        <w:rPr>
          <w:rFonts w:ascii="Times New Roman" w:hAnsi="Times New Roman" w:cs="Times New Roman"/>
          <w:sz w:val="28"/>
          <w:szCs w:val="28"/>
        </w:rPr>
        <w:t>мероприя</w:t>
      </w:r>
      <w:r>
        <w:rPr>
          <w:rFonts w:ascii="Times New Roman" w:hAnsi="Times New Roman" w:cs="Times New Roman"/>
          <w:sz w:val="28"/>
          <w:szCs w:val="28"/>
        </w:rPr>
        <w:t xml:space="preserve">тия) (до 6 страниц) и приложения </w:t>
      </w:r>
      <w:r w:rsidRPr="006817D2">
        <w:rPr>
          <w:rFonts w:ascii="Times New Roman" w:hAnsi="Times New Roman" w:cs="Times New Roman"/>
          <w:sz w:val="28"/>
          <w:szCs w:val="28"/>
        </w:rPr>
        <w:t>(</w:t>
      </w:r>
      <w:r w:rsidRPr="006817D2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необходимые иллюстративные материалы: презентация,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видеоролики, </w:t>
      </w:r>
      <w:r w:rsidRPr="006817D2">
        <w:rPr>
          <w:rFonts w:ascii="Times New Roman" w:hAnsi="Times New Roman" w:cs="Times New Roman"/>
          <w:sz w:val="28"/>
          <w:szCs w:val="28"/>
          <w:lang w:eastAsia="ru-RU"/>
        </w:rPr>
        <w:t>раздаточный материал, рисунки, схемы, графики, диаграммы, таблицы, фотоматериалы, и т.д. (если таковые имеются)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Pr="006817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70ED" w:rsidRPr="0092632B" w:rsidRDefault="006C70ED" w:rsidP="004043DF">
      <w:pPr>
        <w:tabs>
          <w:tab w:val="left" w:pos="30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0AFD">
        <w:rPr>
          <w:rFonts w:ascii="Times New Roman" w:hAnsi="Times New Roman" w:cs="Times New Roman"/>
          <w:sz w:val="28"/>
          <w:szCs w:val="28"/>
        </w:rPr>
        <w:t>.2 Конкурсные материалы предоставляются в печатном и электронном виде. 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4E797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E7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97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E79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797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14, межстрочный </w:t>
      </w:r>
      <w:r w:rsidRPr="004043DF">
        <w:rPr>
          <w:rFonts w:ascii="Times New Roman" w:hAnsi="Times New Roman" w:cs="Times New Roman"/>
          <w:sz w:val="28"/>
          <w:szCs w:val="28"/>
        </w:rPr>
        <w:t xml:space="preserve">интервал 1,5, формат листа </w:t>
      </w:r>
      <w:r w:rsidRPr="004043DF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Start"/>
      <w:r w:rsidRPr="004043D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043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3DF">
        <w:rPr>
          <w:rFonts w:ascii="Times New Roman" w:hAnsi="Times New Roman" w:cs="Times New Roman"/>
          <w:sz w:val="28"/>
          <w:szCs w:val="28"/>
        </w:rPr>
        <w:t xml:space="preserve">поля (верхнее/нижнее 2 см, левое – 3 см, правое – 1 см), абзацный отступ 1,25. </w:t>
      </w:r>
      <w:r w:rsidRPr="004043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7C642C">
        <w:rPr>
          <w:rFonts w:ascii="Times New Roman" w:hAnsi="Times New Roman" w:cs="Times New Roman"/>
          <w:sz w:val="28"/>
          <w:szCs w:val="28"/>
        </w:rPr>
        <w:t>Объем ролика не должен превышать 5 минут, а презентация 12-15 слайдов.</w:t>
      </w:r>
    </w:p>
    <w:p w:rsidR="006C70ED" w:rsidRPr="001F1A8A" w:rsidRDefault="006C70ED" w:rsidP="001F1A8A">
      <w:pPr>
        <w:tabs>
          <w:tab w:val="left" w:pos="273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C70ED" w:rsidRPr="00FB46F6" w:rsidRDefault="006C70ED" w:rsidP="009666A2">
      <w:pPr>
        <w:tabs>
          <w:tab w:val="left" w:pos="273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Состав жюри конкурса</w:t>
      </w:r>
    </w:p>
    <w:p w:rsidR="006C70ED" w:rsidRPr="001F1A8A" w:rsidRDefault="006C70ED" w:rsidP="007D60E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7D60E0">
        <w:rPr>
          <w:rFonts w:ascii="Times New Roman" w:hAnsi="Times New Roman" w:cs="Times New Roman"/>
          <w:sz w:val="28"/>
          <w:szCs w:val="28"/>
        </w:rPr>
        <w:t xml:space="preserve"> </w:t>
      </w:r>
      <w:r w:rsidRPr="001F1A8A">
        <w:rPr>
          <w:rFonts w:ascii="Times New Roman" w:hAnsi="Times New Roman" w:cs="Times New Roman"/>
          <w:sz w:val="28"/>
          <w:szCs w:val="28"/>
        </w:rPr>
        <w:t>Состав жюри:</w:t>
      </w:r>
    </w:p>
    <w:p w:rsidR="006C70ED" w:rsidRPr="007D60E0" w:rsidRDefault="006C70ED" w:rsidP="007D60E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 - заведующая РМК</w:t>
      </w:r>
    </w:p>
    <w:p w:rsidR="006C70ED" w:rsidRDefault="006C70ED" w:rsidP="00FB46F6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 – председатель райкома профсоюза</w:t>
      </w:r>
    </w:p>
    <w:p w:rsidR="006C70ED" w:rsidRDefault="006C70ED" w:rsidP="00FB46F6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Фирдаусовна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</w:t>
      </w:r>
      <w:proofErr w:type="gramEnd"/>
      <w:r>
        <w:rPr>
          <w:rFonts w:ascii="Times New Roman" w:hAnsi="Times New Roman" w:cs="Times New Roman"/>
          <w:sz w:val="28"/>
          <w:szCs w:val="28"/>
        </w:rPr>
        <w:t>тодист РМК</w:t>
      </w:r>
    </w:p>
    <w:p w:rsidR="006C70ED" w:rsidRDefault="006C70ED" w:rsidP="00FB46F6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Грозных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Елена Николаевна – методист МОУ ДОД ДДТ п. Кильмезь.</w:t>
      </w:r>
    </w:p>
    <w:p w:rsidR="006C70ED" w:rsidRDefault="006C70ED" w:rsidP="001F1A8A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 Виктор Александрович – специалист администрации Кильмезского района.</w:t>
      </w: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44C2" w:rsidRDefault="00BC44C2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44C2" w:rsidRDefault="00BC44C2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44C2" w:rsidRDefault="00BC44C2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44C2" w:rsidRDefault="00BC44C2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70ED" w:rsidRDefault="006C70ED" w:rsidP="00301FBA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C70ED" w:rsidRDefault="006C70ED" w:rsidP="00C046D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C70ED" w:rsidRPr="005A7A0E" w:rsidRDefault="006C70ED" w:rsidP="00FA3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C70ED" w:rsidRPr="005A7A0E" w:rsidRDefault="006C70ED" w:rsidP="00FA36AD">
      <w:pPr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управление образования Кильмезского </w:t>
      </w:r>
      <w:r w:rsidRPr="005A7A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</w:p>
    <w:p w:rsidR="006C70ED" w:rsidRDefault="006C70ED" w:rsidP="00FA36AD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о</w:t>
      </w:r>
      <w:r w:rsidRPr="005A7A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бразовательно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организации</w:t>
      </w:r>
    </w:p>
    <w:p w:rsidR="006C70ED" w:rsidRPr="005A7A0E" w:rsidRDefault="006C70ED" w:rsidP="00FA36AD">
      <w:pPr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A7A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6C70ED" w:rsidRPr="005A7A0E" w:rsidRDefault="006C70ED" w:rsidP="00FA36AD">
      <w:pPr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Pr="005A7A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(полное наименование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ОО</w:t>
      </w:r>
      <w:r w:rsidRPr="005A7A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C70ED" w:rsidRPr="005A7A0E" w:rsidRDefault="006C70ED" w:rsidP="00FA36AD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A7A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0ED" w:rsidRPr="005A7A0E" w:rsidRDefault="006C70ED" w:rsidP="00FA36AD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A7A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0ED" w:rsidRPr="005A7A0E" w:rsidRDefault="006C70ED" w:rsidP="00FA36AD">
      <w:pPr>
        <w:jc w:val="lef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A7A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0ED" w:rsidRPr="00FA36AD" w:rsidRDefault="006C70ED" w:rsidP="00FA36AD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6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участие в конкурсе</w:t>
      </w:r>
    </w:p>
    <w:p w:rsidR="006C70ED" w:rsidRPr="00FA36AD" w:rsidRDefault="006C70ED" w:rsidP="00FA36AD">
      <w:pPr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6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копилка</w:t>
      </w:r>
      <w:r w:rsidRPr="00FA36A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70ED" w:rsidRPr="00FA36AD" w:rsidRDefault="006C70ED" w:rsidP="00FA36AD">
      <w:pPr>
        <w:jc w:val="lef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A36A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70ED" w:rsidRPr="005F522A" w:rsidRDefault="006C70ED" w:rsidP="005F522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5F522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F522A">
        <w:rPr>
          <w:rFonts w:ascii="Times New Roman" w:hAnsi="Times New Roman" w:cs="Times New Roman"/>
          <w:sz w:val="28"/>
          <w:szCs w:val="28"/>
          <w:lang w:eastAsia="ru-RU"/>
        </w:rPr>
        <w:t>I. Информация об участнике конкурса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804"/>
      </w:tblGrid>
      <w:tr w:rsidR="006C70ED" w:rsidRPr="005F522A">
        <w:trPr>
          <w:tblCellSpacing w:w="0" w:type="dxa"/>
        </w:trPr>
        <w:tc>
          <w:tcPr>
            <w:tcW w:w="880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C70ED" w:rsidRPr="005F522A" w:rsidRDefault="006C70ED" w:rsidP="005F52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6C70ED" w:rsidRPr="005F522A">
        <w:trPr>
          <w:tblCellSpacing w:w="0" w:type="dxa"/>
        </w:trPr>
        <w:tc>
          <w:tcPr>
            <w:tcW w:w="880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C70ED" w:rsidRPr="005F522A" w:rsidRDefault="006C70ED" w:rsidP="005F52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Должность  </w:t>
            </w:r>
          </w:p>
        </w:tc>
      </w:tr>
      <w:tr w:rsidR="006C70ED" w:rsidRPr="005F522A">
        <w:trPr>
          <w:tblCellSpacing w:w="0" w:type="dxa"/>
        </w:trPr>
        <w:tc>
          <w:tcPr>
            <w:tcW w:w="880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C70ED" w:rsidRPr="005F522A" w:rsidRDefault="006C70ED" w:rsidP="005F52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  <w:tr w:rsidR="006C70ED" w:rsidRPr="005F522A">
        <w:trPr>
          <w:tblCellSpacing w:w="0" w:type="dxa"/>
        </w:trPr>
        <w:tc>
          <w:tcPr>
            <w:tcW w:w="880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C70ED" w:rsidRPr="005F522A" w:rsidRDefault="006C70ED" w:rsidP="005F52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сайта, где размещен конспект (обязательно)</w:t>
            </w:r>
          </w:p>
        </w:tc>
      </w:tr>
      <w:tr w:rsidR="006C70ED" w:rsidRPr="005F522A">
        <w:trPr>
          <w:tblCellSpacing w:w="0" w:type="dxa"/>
        </w:trPr>
        <w:tc>
          <w:tcPr>
            <w:tcW w:w="880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C70ED" w:rsidRPr="005F522A" w:rsidRDefault="006C70ED" w:rsidP="005F52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6C70ED" w:rsidRPr="005F522A">
        <w:trPr>
          <w:tblCellSpacing w:w="0" w:type="dxa"/>
        </w:trPr>
        <w:tc>
          <w:tcPr>
            <w:tcW w:w="880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C70ED" w:rsidRPr="005F522A" w:rsidRDefault="006C70ED" w:rsidP="005F52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C70ED" w:rsidRPr="005F522A">
        <w:trPr>
          <w:tblCellSpacing w:w="0" w:type="dxa"/>
        </w:trPr>
        <w:tc>
          <w:tcPr>
            <w:tcW w:w="8804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C70ED" w:rsidRPr="005F522A" w:rsidRDefault="006C70ED" w:rsidP="005F52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0ED" w:rsidRPr="005F522A" w:rsidRDefault="006C70ED" w:rsidP="005F522A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0ED" w:rsidRPr="005F522A" w:rsidRDefault="006C70ED" w:rsidP="005F522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522A">
        <w:rPr>
          <w:rFonts w:ascii="Times New Roman" w:hAnsi="Times New Roman" w:cs="Times New Roman"/>
          <w:sz w:val="24"/>
          <w:szCs w:val="24"/>
          <w:lang w:eastAsia="ru-RU"/>
        </w:rPr>
        <w:t>II. Информация о конкурсной работе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67"/>
      </w:tblGrid>
      <w:tr w:rsidR="006C70ED" w:rsidRPr="005F5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C70ED" w:rsidRPr="005F522A" w:rsidRDefault="006C70ED" w:rsidP="005F52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номинации</w:t>
            </w:r>
          </w:p>
        </w:tc>
      </w:tr>
      <w:tr w:rsidR="006C70ED" w:rsidRPr="005F5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C70ED" w:rsidRPr="005F522A" w:rsidRDefault="006C70ED" w:rsidP="005F52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Предмет/</w:t>
            </w:r>
            <w:proofErr w:type="spellStart"/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</w:tc>
      </w:tr>
      <w:tr w:rsidR="006C70ED" w:rsidRPr="005F5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C70ED" w:rsidRPr="005F522A" w:rsidRDefault="006C70ED" w:rsidP="005F52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6C70ED" w:rsidRPr="005F5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C70ED" w:rsidRPr="005F522A" w:rsidRDefault="006C70ED" w:rsidP="005F52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(занятия, мероприятия)</w:t>
            </w:r>
          </w:p>
        </w:tc>
      </w:tr>
      <w:tr w:rsidR="006C70ED" w:rsidRPr="005F5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C70ED" w:rsidRPr="005F522A" w:rsidRDefault="006C70ED" w:rsidP="005F52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6C70ED" w:rsidRPr="005F5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C70ED" w:rsidRPr="005F522A" w:rsidRDefault="006C70ED" w:rsidP="005F52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0ED" w:rsidRPr="005F52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C70ED" w:rsidRPr="005F522A" w:rsidRDefault="006C70ED" w:rsidP="005F52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апробации урока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тия, мероприятия) на практике (</w:t>
            </w: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если проводился)</w:t>
            </w:r>
          </w:p>
        </w:tc>
      </w:tr>
    </w:tbl>
    <w:p w:rsidR="006C70ED" w:rsidRPr="005F522A" w:rsidRDefault="006C70ED" w:rsidP="00FA36AD">
      <w:pPr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0ED" w:rsidRDefault="006C70ED" w:rsidP="00FA36A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0ED" w:rsidRDefault="006C70ED" w:rsidP="00FA36A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C70ED" w:rsidRPr="005F522A" w:rsidRDefault="006C70ED" w:rsidP="00FA36AD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522A">
        <w:rPr>
          <w:rFonts w:ascii="Times New Roman" w:hAnsi="Times New Roman" w:cs="Times New Roman"/>
          <w:sz w:val="24"/>
          <w:szCs w:val="24"/>
          <w:lang w:eastAsia="ru-RU"/>
        </w:rPr>
        <w:t>Заявитель-участник конкурса подтверждает, что является автором представленных на конкурс материалов и передает организаторам конкурса право на их использование в ходе проведения конкурса и в учебной и внеурочной  деятельности.</w:t>
      </w:r>
    </w:p>
    <w:p w:rsidR="006C70ED" w:rsidRPr="005F522A" w:rsidRDefault="006C70ED" w:rsidP="00FA36AD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5F522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572"/>
        <w:gridCol w:w="6997"/>
      </w:tblGrid>
      <w:tr w:rsidR="006C70ED" w:rsidRPr="005F522A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70ED" w:rsidRPr="005F522A" w:rsidRDefault="006C70ED" w:rsidP="00FA36A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организации</w:t>
            </w:r>
          </w:p>
          <w:p w:rsidR="006C70ED" w:rsidRPr="005F522A" w:rsidRDefault="006C70ED" w:rsidP="00301D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70ED" w:rsidRPr="005F522A" w:rsidRDefault="006C70ED" w:rsidP="00301D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 (______________________)</w:t>
            </w:r>
          </w:p>
          <w:p w:rsidR="006C70ED" w:rsidRPr="005F522A" w:rsidRDefault="006C70ED" w:rsidP="00301D3B">
            <w:pPr>
              <w:ind w:left="1416" w:firstLine="70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                              (Фамилия, и.о.)</w:t>
            </w:r>
          </w:p>
          <w:p w:rsidR="006C70ED" w:rsidRPr="005F522A" w:rsidRDefault="006C70ED" w:rsidP="00301D3B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F52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C70ED" w:rsidRPr="005F522A" w:rsidRDefault="006C70ED" w:rsidP="00FA36AD">
      <w:pPr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5F522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C70ED" w:rsidRPr="001F1A8A" w:rsidRDefault="006C70ED" w:rsidP="001F1A8A">
      <w:pPr>
        <w:spacing w:before="100" w:after="100"/>
        <w:ind w:left="720" w:righ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F522A">
        <w:rPr>
          <w:rFonts w:ascii="Times New Roman" w:hAnsi="Times New Roman" w:cs="Times New Roman"/>
          <w:sz w:val="24"/>
          <w:szCs w:val="24"/>
          <w:lang w:eastAsia="ru-RU"/>
        </w:rPr>
        <w:t>МП                                        Дата « ____ » _______________ 20  _ г.</w:t>
      </w:r>
    </w:p>
    <w:p w:rsidR="006C70ED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0ED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0ED" w:rsidRDefault="006C70ED" w:rsidP="005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F52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70ED" w:rsidRDefault="006C70ED" w:rsidP="005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70ED" w:rsidRDefault="006C70ED" w:rsidP="005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70ED" w:rsidRDefault="006C70ED" w:rsidP="005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70ED" w:rsidRDefault="006C70ED" w:rsidP="005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70ED" w:rsidRPr="00F03408" w:rsidRDefault="006C70ED" w:rsidP="005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3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Приложение 2.</w:t>
      </w:r>
    </w:p>
    <w:p w:rsidR="006C70ED" w:rsidRDefault="006C70ED" w:rsidP="005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70ED" w:rsidRDefault="006C70ED" w:rsidP="005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70ED" w:rsidRPr="005F522A" w:rsidRDefault="006C70ED" w:rsidP="005F5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(занятия, мероприятия)</w:t>
      </w: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использованием информационно-коммуникационных технологий (ИКТ)</w:t>
      </w: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  <w:lang w:eastAsia="ru-RU"/>
        </w:rPr>
      </w:pPr>
      <w:proofErr w:type="gramStart"/>
      <w:r w:rsidRPr="003712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указать предмет и тип урока (занятия, мероприятия)  (например: физика, урок-повторение)</w:t>
      </w:r>
      <w:proofErr w:type="gramEnd"/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  <w:lang w:eastAsia="ru-RU"/>
        </w:rPr>
      </w:pPr>
      <w:proofErr w:type="gramStart"/>
      <w:r w:rsidRPr="003712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сформулировать тему (например:</w:t>
      </w:r>
      <w:proofErr w:type="gramEnd"/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“Принципы радиосвязи”)</w:t>
      </w:r>
      <w:proofErr w:type="gramEnd"/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Продолжительность:</w:t>
      </w: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(например: 40 минут) </w:t>
      </w: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Класс, год обучения:</w:t>
      </w: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указать клас</w:t>
      </w:r>
      <w:proofErr w:type="gramStart"/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с(</w:t>
      </w:r>
      <w:proofErr w:type="spellStart"/>
      <w:proofErr w:type="gramEnd"/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год обучения</w:t>
      </w: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Технологии:</w:t>
      </w: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указать, какие ИКТ были использованы</w:t>
      </w: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Аннотация:</w:t>
      </w: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раткое описание представленного конспекта урока (занятия, мероприятия), дающее представление о месте урока в учебной или внеурочной программе, об использованных методах и приемах, в т.ч. инновационных и т.д. </w:t>
      </w: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реализация:</w:t>
      </w: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Привести несколько отзывов учащихся или коллег.</w:t>
      </w: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урока (занятия, мероприятия):</w:t>
      </w:r>
    </w:p>
    <w:p w:rsidR="006C70ED" w:rsidRDefault="006C70ED" w:rsidP="00AF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Далее идет непосредственно конспект урока (занятия, мероприятия)   в той форме, которою учитель счел целесообразным.</w:t>
      </w:r>
    </w:p>
    <w:p w:rsidR="006C70ED" w:rsidRDefault="006C70ED" w:rsidP="00AF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31B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литературы, Интернет-ресурсов.</w:t>
      </w:r>
    </w:p>
    <w:p w:rsidR="006C70ED" w:rsidRPr="00AF31BC" w:rsidRDefault="006C70ED" w:rsidP="00AF3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оформлению конспекта.</w:t>
      </w: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Работы необходимо оформить в соответствии с правилами представления документов на компьютере: </w:t>
      </w: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      Для форматирования текста использовать функции выравнивания, абзацного отступа (а не ставить дополнительные пробелы). </w:t>
      </w: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      Между абзацами обязательно оставлять пустую строку. </w:t>
      </w: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      Использовать «стандартный» шрифт </w:t>
      </w:r>
      <w:proofErr w:type="spellStart"/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14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-го размера черного цвета</w:t>
      </w: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12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Start"/>
      <w:r w:rsidRPr="003712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см</w:t>
      </w:r>
      <w:proofErr w:type="gramEnd"/>
      <w:r w:rsidRPr="003712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5.2)</w:t>
      </w:r>
      <w:r w:rsidRPr="000B44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70ED" w:rsidRPr="00371250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ourier New" w:hAnsi="Courier New" w:cs="Courier New"/>
          <w:color w:val="000000"/>
          <w:sz w:val="28"/>
          <w:szCs w:val="28"/>
          <w:lang w:eastAsia="ru-RU"/>
        </w:rPr>
      </w:pP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      Для выделения использовать полужирное и курсивное начертание. </w:t>
      </w:r>
    </w:p>
    <w:p w:rsidR="006C70ED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12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      Не злоупотреблять иллюстрациями</w:t>
      </w:r>
      <w:r w:rsidRPr="005A7A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C70ED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70ED" w:rsidRPr="005A7A0E" w:rsidRDefault="006C70ED" w:rsidP="00301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6C70ED" w:rsidRPr="005A7A0E" w:rsidRDefault="006C70ED" w:rsidP="00AE3A2A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5A7A0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  <w:t> </w:t>
      </w:r>
    </w:p>
    <w:p w:rsidR="006C70ED" w:rsidRDefault="006C70ED" w:rsidP="00301D3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0ED" w:rsidRDefault="006C70ED" w:rsidP="00301D3B">
      <w:pPr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0ED" w:rsidRPr="00371250" w:rsidRDefault="006C70ED" w:rsidP="00301D3B">
      <w:pPr>
        <w:rPr>
          <w:rFonts w:ascii="Times New Roman" w:hAnsi="Times New Roman" w:cs="Times New Roman"/>
          <w:sz w:val="28"/>
          <w:szCs w:val="28"/>
        </w:rPr>
      </w:pPr>
    </w:p>
    <w:p w:rsidR="006C70ED" w:rsidRPr="00371250" w:rsidRDefault="006C70ED" w:rsidP="00C046D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6C70ED" w:rsidRPr="00371250" w:rsidSect="0092632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56C7"/>
    <w:multiLevelType w:val="hybridMultilevel"/>
    <w:tmpl w:val="9E3008A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1A4C0DA6"/>
    <w:multiLevelType w:val="hybridMultilevel"/>
    <w:tmpl w:val="8E5A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0B69A7"/>
    <w:multiLevelType w:val="hybridMultilevel"/>
    <w:tmpl w:val="04C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C15EF"/>
    <w:multiLevelType w:val="hybridMultilevel"/>
    <w:tmpl w:val="6134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6F420A"/>
    <w:multiLevelType w:val="hybridMultilevel"/>
    <w:tmpl w:val="0A2A6A94"/>
    <w:lvl w:ilvl="0" w:tplc="28B052B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B22D6D"/>
    <w:multiLevelType w:val="hybridMultilevel"/>
    <w:tmpl w:val="ED66FD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4AB00FBB"/>
    <w:multiLevelType w:val="hybridMultilevel"/>
    <w:tmpl w:val="4A701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C230DFD"/>
    <w:multiLevelType w:val="hybridMultilevel"/>
    <w:tmpl w:val="922A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15BF7"/>
    <w:multiLevelType w:val="hybridMultilevel"/>
    <w:tmpl w:val="C292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3937E8"/>
    <w:multiLevelType w:val="hybridMultilevel"/>
    <w:tmpl w:val="EE8892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>
    <w:nsid w:val="6AB20CAE"/>
    <w:multiLevelType w:val="hybridMultilevel"/>
    <w:tmpl w:val="BAA8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27380B"/>
    <w:multiLevelType w:val="hybridMultilevel"/>
    <w:tmpl w:val="57BC33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71CB38C9"/>
    <w:multiLevelType w:val="hybridMultilevel"/>
    <w:tmpl w:val="5476A8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DE"/>
    <w:rsid w:val="00080AFD"/>
    <w:rsid w:val="000B44E3"/>
    <w:rsid w:val="000F7590"/>
    <w:rsid w:val="001A6FAB"/>
    <w:rsid w:val="001F1A8A"/>
    <w:rsid w:val="00200ACF"/>
    <w:rsid w:val="00235854"/>
    <w:rsid w:val="00264D59"/>
    <w:rsid w:val="00301D3B"/>
    <w:rsid w:val="00301FBA"/>
    <w:rsid w:val="00361247"/>
    <w:rsid w:val="00371250"/>
    <w:rsid w:val="004043DF"/>
    <w:rsid w:val="00473D23"/>
    <w:rsid w:val="004C5B8C"/>
    <w:rsid w:val="004D5217"/>
    <w:rsid w:val="004E7971"/>
    <w:rsid w:val="00506D29"/>
    <w:rsid w:val="00545B75"/>
    <w:rsid w:val="005700D9"/>
    <w:rsid w:val="005A138B"/>
    <w:rsid w:val="005A7A0E"/>
    <w:rsid w:val="005B002C"/>
    <w:rsid w:val="005F522A"/>
    <w:rsid w:val="00611E15"/>
    <w:rsid w:val="006653F3"/>
    <w:rsid w:val="0067583C"/>
    <w:rsid w:val="006817D2"/>
    <w:rsid w:val="00687064"/>
    <w:rsid w:val="006C70ED"/>
    <w:rsid w:val="00722EA5"/>
    <w:rsid w:val="007957A2"/>
    <w:rsid w:val="007A7B8A"/>
    <w:rsid w:val="007C188B"/>
    <w:rsid w:val="007C642C"/>
    <w:rsid w:val="007D60E0"/>
    <w:rsid w:val="007E7DDD"/>
    <w:rsid w:val="008573CC"/>
    <w:rsid w:val="00905147"/>
    <w:rsid w:val="0092632B"/>
    <w:rsid w:val="00934434"/>
    <w:rsid w:val="009666A2"/>
    <w:rsid w:val="009A7C7B"/>
    <w:rsid w:val="00A7115D"/>
    <w:rsid w:val="00AA2252"/>
    <w:rsid w:val="00AA56A4"/>
    <w:rsid w:val="00AE3A2A"/>
    <w:rsid w:val="00AF31BC"/>
    <w:rsid w:val="00B139F8"/>
    <w:rsid w:val="00BC44C2"/>
    <w:rsid w:val="00BE1EB3"/>
    <w:rsid w:val="00C046DE"/>
    <w:rsid w:val="00C21D7B"/>
    <w:rsid w:val="00C71F3E"/>
    <w:rsid w:val="00C86A56"/>
    <w:rsid w:val="00C923F2"/>
    <w:rsid w:val="00CB20E0"/>
    <w:rsid w:val="00DA5DB7"/>
    <w:rsid w:val="00DD357D"/>
    <w:rsid w:val="00E10542"/>
    <w:rsid w:val="00E65682"/>
    <w:rsid w:val="00EA2583"/>
    <w:rsid w:val="00EF1A53"/>
    <w:rsid w:val="00EF6A4B"/>
    <w:rsid w:val="00F03408"/>
    <w:rsid w:val="00F20927"/>
    <w:rsid w:val="00F30ECE"/>
    <w:rsid w:val="00F50DFE"/>
    <w:rsid w:val="00F75152"/>
    <w:rsid w:val="00FA36AD"/>
    <w:rsid w:val="00FB46F6"/>
    <w:rsid w:val="00FE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C046DE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357D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D357D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D357D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35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D35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D357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DD35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D35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D357D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57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57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57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5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5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57D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D35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D35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D357D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DD357D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D357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D357D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D357D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DD357D"/>
    <w:rPr>
      <w:b/>
      <w:bCs/>
    </w:rPr>
  </w:style>
  <w:style w:type="character" w:styleId="a8">
    <w:name w:val="Emphasis"/>
    <w:basedOn w:val="a0"/>
    <w:uiPriority w:val="99"/>
    <w:qFormat/>
    <w:rsid w:val="00DD357D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link w:val="aa"/>
    <w:uiPriority w:val="99"/>
    <w:qFormat/>
    <w:rsid w:val="00DD357D"/>
  </w:style>
  <w:style w:type="character" w:customStyle="1" w:styleId="aa">
    <w:name w:val="Без интервала Знак"/>
    <w:basedOn w:val="a0"/>
    <w:link w:val="a9"/>
    <w:uiPriority w:val="99"/>
    <w:locked/>
    <w:rsid w:val="00DD357D"/>
    <w:rPr>
      <w:sz w:val="32"/>
      <w:szCs w:val="32"/>
    </w:rPr>
  </w:style>
  <w:style w:type="paragraph" w:styleId="ab">
    <w:name w:val="List Paragraph"/>
    <w:basedOn w:val="a"/>
    <w:uiPriority w:val="99"/>
    <w:qFormat/>
    <w:rsid w:val="00DD357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D357D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D357D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99"/>
    <w:qFormat/>
    <w:rsid w:val="00DD357D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DD357D"/>
    <w:rPr>
      <w:b/>
      <w:bCs/>
      <w:i/>
      <w:iCs/>
      <w:sz w:val="24"/>
      <w:szCs w:val="24"/>
    </w:rPr>
  </w:style>
  <w:style w:type="character" w:styleId="ae">
    <w:name w:val="Subtle Emphasis"/>
    <w:basedOn w:val="a0"/>
    <w:uiPriority w:val="99"/>
    <w:qFormat/>
    <w:rsid w:val="00DD357D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DD357D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DD357D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DD357D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DD357D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DD357D"/>
    <w:pPr>
      <w:outlineLvl w:val="9"/>
    </w:pPr>
  </w:style>
  <w:style w:type="character" w:styleId="af4">
    <w:name w:val="Hyperlink"/>
    <w:basedOn w:val="a0"/>
    <w:uiPriority w:val="99"/>
    <w:rsid w:val="001F1A8A"/>
    <w:rPr>
      <w:color w:val="0000FF"/>
      <w:u w:val="single"/>
    </w:rPr>
  </w:style>
  <w:style w:type="paragraph" w:customStyle="1" w:styleId="af5">
    <w:name w:val="Стиль"/>
    <w:uiPriority w:val="99"/>
    <w:rsid w:val="0093443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muxametowa.alf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1288</Words>
  <Characters>7342</Characters>
  <Application>Microsoft Office Word</Application>
  <DocSecurity>0</DocSecurity>
  <Lines>61</Lines>
  <Paragraphs>17</Paragraphs>
  <ScaleCrop>false</ScaleCrop>
  <Company>Grizli777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2014-12-02T07:25:00Z</cp:lastPrinted>
  <dcterms:created xsi:type="dcterms:W3CDTF">2016-11-30T10:22:00Z</dcterms:created>
  <dcterms:modified xsi:type="dcterms:W3CDTF">2016-12-01T14:20:00Z</dcterms:modified>
</cp:coreProperties>
</file>