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0B" w:rsidRPr="001E2D82" w:rsidRDefault="00723E0B" w:rsidP="00241CCC">
      <w:pPr>
        <w:pStyle w:val="BodyTex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3E0B" w:rsidRPr="001E2D82" w:rsidRDefault="00723E0B" w:rsidP="00241CCC">
      <w:pPr>
        <w:pStyle w:val="BodyTex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3E0B" w:rsidRPr="00B33F11" w:rsidRDefault="00723E0B" w:rsidP="00241CCC">
      <w:pPr>
        <w:pStyle w:val="BodyText"/>
        <w:tabs>
          <w:tab w:val="num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33F11">
        <w:rPr>
          <w:rFonts w:ascii="Arial" w:hAnsi="Arial" w:cs="Arial"/>
          <w:b/>
          <w:bCs/>
          <w:sz w:val="32"/>
          <w:szCs w:val="32"/>
        </w:rPr>
        <w:t xml:space="preserve">РАБОЧАЯ  ПРОГРАММА </w:t>
      </w:r>
    </w:p>
    <w:p w:rsidR="00723E0B" w:rsidRPr="00B33F11" w:rsidRDefault="00723E0B" w:rsidP="00241CCC">
      <w:pPr>
        <w:pStyle w:val="BodyText"/>
        <w:tabs>
          <w:tab w:val="num" w:pos="851"/>
        </w:tabs>
        <w:ind w:left="357"/>
        <w:jc w:val="center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 w:rsidRPr="00B33F11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дополнительного образования детского объединения учащихся 5-10 классов «Урок в Центре толерантности» (</w:t>
      </w:r>
      <w:r w:rsidRPr="00AB4FB9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социально-педагогическое направление</w:t>
      </w:r>
      <w:r w:rsidRPr="00B33F11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) в условиях ФГОС второго поколения</w:t>
      </w:r>
    </w:p>
    <w:p w:rsidR="00723E0B" w:rsidRPr="00B33F11" w:rsidRDefault="00723E0B" w:rsidP="00241CCC">
      <w:pPr>
        <w:pStyle w:val="BodyText"/>
        <w:tabs>
          <w:tab w:val="num" w:pos="851"/>
        </w:tabs>
        <w:ind w:left="357"/>
        <w:jc w:val="center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 w:rsidRPr="00B33F11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(возраст 11-17 лет)</w:t>
      </w:r>
    </w:p>
    <w:p w:rsidR="00723E0B" w:rsidRPr="00B33F11" w:rsidRDefault="00723E0B" w:rsidP="00241CCC">
      <w:pPr>
        <w:pStyle w:val="BodyText"/>
        <w:tabs>
          <w:tab w:val="num" w:pos="851"/>
        </w:tabs>
        <w:ind w:left="357"/>
        <w:jc w:val="center"/>
        <w:rPr>
          <w:rFonts w:ascii="Arial" w:hAnsi="Arial" w:cs="Arial"/>
          <w:sz w:val="32"/>
          <w:szCs w:val="32"/>
        </w:rPr>
      </w:pPr>
      <w:r w:rsidRPr="00B33F11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Срок реализации – 6 лет.</w:t>
      </w:r>
    </w:p>
    <w:p w:rsidR="00723E0B" w:rsidRPr="00B33F11" w:rsidRDefault="00723E0B" w:rsidP="00241CCC">
      <w:pPr>
        <w:pStyle w:val="BodyText"/>
        <w:tabs>
          <w:tab w:val="num" w:pos="851"/>
        </w:tabs>
        <w:ind w:left="357"/>
        <w:rPr>
          <w:rFonts w:ascii="Arial" w:hAnsi="Arial" w:cs="Arial"/>
          <w:sz w:val="32"/>
          <w:szCs w:val="32"/>
        </w:rPr>
      </w:pPr>
    </w:p>
    <w:p w:rsidR="00723E0B" w:rsidRPr="00B33F11" w:rsidRDefault="00723E0B" w:rsidP="008238A1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8238A1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pStyle w:val="BodyText"/>
        <w:tabs>
          <w:tab w:val="num" w:pos="851"/>
        </w:tabs>
        <w:ind w:left="357"/>
        <w:rPr>
          <w:rFonts w:ascii="Arial" w:hAnsi="Arial" w:cs="Arial"/>
          <w:sz w:val="32"/>
          <w:szCs w:val="32"/>
        </w:rPr>
      </w:pPr>
    </w:p>
    <w:p w:rsidR="00723E0B" w:rsidRPr="00B33F11" w:rsidRDefault="00723E0B" w:rsidP="00B11ABE">
      <w:pPr>
        <w:pStyle w:val="BodyText"/>
        <w:tabs>
          <w:tab w:val="num" w:pos="851"/>
        </w:tabs>
        <w:ind w:left="4253"/>
        <w:rPr>
          <w:rFonts w:ascii="Arial" w:hAnsi="Arial" w:cs="Arial"/>
          <w:sz w:val="32"/>
          <w:szCs w:val="32"/>
        </w:rPr>
      </w:pPr>
      <w:r w:rsidRPr="00B33F11">
        <w:rPr>
          <w:rFonts w:ascii="Arial" w:hAnsi="Arial" w:cs="Arial"/>
          <w:sz w:val="32"/>
          <w:szCs w:val="32"/>
        </w:rPr>
        <w:t xml:space="preserve">Составитель: </w:t>
      </w:r>
    </w:p>
    <w:p w:rsidR="00723E0B" w:rsidRPr="00B33F11" w:rsidRDefault="00723E0B" w:rsidP="00241CCC">
      <w:pPr>
        <w:pStyle w:val="BodyText"/>
        <w:tabs>
          <w:tab w:val="num" w:pos="851"/>
        </w:tabs>
        <w:ind w:left="4253"/>
        <w:rPr>
          <w:rFonts w:ascii="Arial" w:hAnsi="Arial" w:cs="Arial"/>
          <w:sz w:val="32"/>
          <w:szCs w:val="32"/>
        </w:rPr>
      </w:pPr>
      <w:r w:rsidRPr="00B33F11">
        <w:rPr>
          <w:rFonts w:ascii="Arial" w:hAnsi="Arial" w:cs="Arial"/>
          <w:sz w:val="32"/>
          <w:szCs w:val="32"/>
        </w:rPr>
        <w:t>директор Центра толерантности</w:t>
      </w:r>
    </w:p>
    <w:p w:rsidR="00723E0B" w:rsidRPr="00B33F11" w:rsidRDefault="00723E0B" w:rsidP="00241CCC">
      <w:pPr>
        <w:pStyle w:val="BodyText"/>
        <w:tabs>
          <w:tab w:val="num" w:pos="851"/>
        </w:tabs>
        <w:ind w:left="4253"/>
        <w:rPr>
          <w:rFonts w:ascii="Arial" w:hAnsi="Arial" w:cs="Arial"/>
          <w:sz w:val="32"/>
          <w:szCs w:val="32"/>
        </w:rPr>
      </w:pPr>
      <w:r w:rsidRPr="00B33F11">
        <w:rPr>
          <w:rFonts w:ascii="Arial" w:hAnsi="Arial" w:cs="Arial"/>
          <w:sz w:val="32"/>
          <w:szCs w:val="32"/>
        </w:rPr>
        <w:t>Еврейского музея и центра толерантности</w:t>
      </w:r>
    </w:p>
    <w:p w:rsidR="00723E0B" w:rsidRPr="00B33F11" w:rsidRDefault="00723E0B" w:rsidP="00241CCC">
      <w:pPr>
        <w:pStyle w:val="BodyText"/>
        <w:tabs>
          <w:tab w:val="num" w:pos="851"/>
        </w:tabs>
        <w:ind w:left="4253"/>
        <w:rPr>
          <w:rFonts w:ascii="Arial" w:hAnsi="Arial" w:cs="Arial"/>
          <w:sz w:val="32"/>
          <w:szCs w:val="32"/>
        </w:rPr>
      </w:pPr>
      <w:r w:rsidRPr="00B33F11">
        <w:rPr>
          <w:rFonts w:ascii="Arial" w:hAnsi="Arial" w:cs="Arial"/>
          <w:sz w:val="32"/>
          <w:szCs w:val="32"/>
        </w:rPr>
        <w:t>Макарчук А.В., канд. психол. наук.</w:t>
      </w:r>
    </w:p>
    <w:p w:rsidR="00723E0B" w:rsidRPr="00B33F11" w:rsidRDefault="00723E0B" w:rsidP="00241CCC">
      <w:pPr>
        <w:pStyle w:val="BodyText"/>
        <w:tabs>
          <w:tab w:val="num" w:pos="851"/>
        </w:tabs>
        <w:ind w:left="357"/>
        <w:rPr>
          <w:rFonts w:ascii="Arial" w:hAnsi="Arial" w:cs="Arial"/>
          <w:sz w:val="32"/>
          <w:szCs w:val="32"/>
        </w:rPr>
      </w:pPr>
    </w:p>
    <w:p w:rsidR="00723E0B" w:rsidRPr="00B33F11" w:rsidRDefault="00723E0B" w:rsidP="00241CCC">
      <w:pPr>
        <w:rPr>
          <w:rFonts w:ascii="Arial" w:hAnsi="Arial" w:cs="Arial"/>
          <w:sz w:val="32"/>
          <w:szCs w:val="32"/>
          <w:lang w:val="ru-RU"/>
        </w:rPr>
      </w:pPr>
      <w:r w:rsidRPr="00B33F11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ind w:left="4248" w:firstLine="708"/>
        <w:rPr>
          <w:rFonts w:ascii="Arial" w:hAnsi="Arial" w:cs="Arial"/>
          <w:sz w:val="32"/>
          <w:szCs w:val="32"/>
          <w:lang w:val="ru-RU"/>
        </w:rPr>
      </w:pPr>
    </w:p>
    <w:p w:rsidR="00723E0B" w:rsidRPr="00B33F11" w:rsidRDefault="00723E0B" w:rsidP="00241CCC">
      <w:pPr>
        <w:rPr>
          <w:rFonts w:ascii="Arial" w:hAnsi="Arial" w:cs="Arial"/>
          <w:sz w:val="32"/>
          <w:szCs w:val="32"/>
          <w:lang w:val="ru-RU"/>
        </w:rPr>
      </w:pPr>
      <w:r w:rsidRPr="00B33F11">
        <w:rPr>
          <w:rFonts w:ascii="Arial" w:hAnsi="Arial" w:cs="Arial"/>
          <w:sz w:val="32"/>
          <w:szCs w:val="32"/>
          <w:lang w:val="ru-RU"/>
        </w:rPr>
        <w:t xml:space="preserve">                                              </w:t>
      </w:r>
    </w:p>
    <w:p w:rsidR="00723E0B" w:rsidRPr="00B33F11" w:rsidRDefault="00723E0B" w:rsidP="00241CCC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B33F11">
        <w:rPr>
          <w:rFonts w:ascii="Arial" w:hAnsi="Arial" w:cs="Arial"/>
          <w:sz w:val="32"/>
          <w:szCs w:val="32"/>
          <w:lang w:val="ru-RU"/>
        </w:rPr>
        <w:t>Москва 201</w:t>
      </w:r>
      <w:bookmarkStart w:id="0" w:name="_Toc502552530"/>
      <w:bookmarkEnd w:id="0"/>
      <w:r w:rsidRPr="00B33F11">
        <w:rPr>
          <w:rFonts w:ascii="Arial" w:hAnsi="Arial" w:cs="Arial"/>
          <w:sz w:val="32"/>
          <w:szCs w:val="32"/>
          <w:lang w:val="ru-RU"/>
        </w:rPr>
        <w:t>2</w:t>
      </w:r>
    </w:p>
    <w:p w:rsidR="00723E0B" w:rsidRPr="00B33F11" w:rsidRDefault="00723E0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32"/>
          <w:szCs w:val="32"/>
          <w:lang w:val="ru-RU"/>
        </w:rPr>
      </w:pPr>
      <w:r w:rsidRPr="00B33F11">
        <w:rPr>
          <w:rFonts w:ascii="Arial" w:hAnsi="Arial" w:cs="Arial"/>
          <w:b/>
          <w:bCs/>
          <w:sz w:val="32"/>
          <w:szCs w:val="32"/>
          <w:lang w:val="ru-RU"/>
        </w:rPr>
        <w:br w:type="page"/>
      </w:r>
    </w:p>
    <w:p w:rsidR="00723E0B" w:rsidRPr="001B7941" w:rsidRDefault="00723E0B" w:rsidP="008238A1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1B7941">
        <w:rPr>
          <w:b/>
          <w:bCs/>
          <w:sz w:val="28"/>
          <w:szCs w:val="28"/>
          <w:lang w:val="ru-RU"/>
        </w:rPr>
        <w:t>Пояснительная записка.</w:t>
      </w:r>
    </w:p>
    <w:p w:rsidR="00723E0B" w:rsidRPr="00511BB6" w:rsidRDefault="00723E0B" w:rsidP="008238A1">
      <w:pPr>
        <w:tabs>
          <w:tab w:val="left" w:pos="4845"/>
          <w:tab w:val="left" w:pos="7350"/>
        </w:tabs>
        <w:jc w:val="both"/>
        <w:rPr>
          <w:sz w:val="28"/>
          <w:szCs w:val="28"/>
          <w:lang w:val="ru-RU"/>
        </w:rPr>
      </w:pPr>
      <w:r w:rsidRPr="00511BB6">
        <w:rPr>
          <w:sz w:val="28"/>
          <w:szCs w:val="28"/>
          <w:lang w:val="ru-RU"/>
        </w:rPr>
        <w:t xml:space="preserve">Тематическое планирование рабочей программы  </w:t>
      </w:r>
      <w:r>
        <w:rPr>
          <w:sz w:val="28"/>
          <w:szCs w:val="28"/>
          <w:lang w:val="ru-RU"/>
        </w:rPr>
        <w:t xml:space="preserve">социально-педагогической </w:t>
      </w:r>
      <w:r w:rsidRPr="00511BB6">
        <w:rPr>
          <w:sz w:val="28"/>
          <w:szCs w:val="28"/>
          <w:lang w:val="ru-RU"/>
        </w:rPr>
        <w:t>направленности «</w:t>
      </w:r>
      <w:r>
        <w:rPr>
          <w:sz w:val="28"/>
          <w:szCs w:val="28"/>
          <w:lang w:val="ru-RU"/>
        </w:rPr>
        <w:t>Урок в Центре толерантности</w:t>
      </w:r>
      <w:r w:rsidRPr="00511BB6">
        <w:rPr>
          <w:sz w:val="28"/>
          <w:szCs w:val="28"/>
          <w:lang w:val="ru-RU"/>
        </w:rPr>
        <w:t xml:space="preserve">» составлено на основе примерной программы по </w:t>
      </w:r>
      <w:r>
        <w:rPr>
          <w:sz w:val="28"/>
          <w:szCs w:val="28"/>
          <w:lang w:val="ru-RU"/>
        </w:rPr>
        <w:t xml:space="preserve">обществознанию </w:t>
      </w:r>
      <w:r w:rsidRPr="00511BB6">
        <w:rPr>
          <w:sz w:val="28"/>
          <w:szCs w:val="28"/>
          <w:lang w:val="ru-RU"/>
        </w:rPr>
        <w:t xml:space="preserve"> в рамках реализации ФГОС, рассчитано на </w:t>
      </w:r>
      <w:r>
        <w:rPr>
          <w:sz w:val="28"/>
          <w:szCs w:val="28"/>
          <w:lang w:val="ru-RU"/>
        </w:rPr>
        <w:t>2</w:t>
      </w:r>
      <w:r w:rsidRPr="00511BB6">
        <w:rPr>
          <w:sz w:val="28"/>
          <w:szCs w:val="28"/>
          <w:lang w:val="ru-RU"/>
        </w:rPr>
        <w:t xml:space="preserve"> часа в год.  Программа предназначена для внеурочной деятельности с учащимися </w:t>
      </w:r>
      <w:r>
        <w:rPr>
          <w:sz w:val="28"/>
          <w:szCs w:val="28"/>
          <w:lang w:val="ru-RU"/>
        </w:rPr>
        <w:t>5-10 классов</w:t>
      </w:r>
      <w:r w:rsidRPr="00511BB6">
        <w:rPr>
          <w:sz w:val="28"/>
          <w:szCs w:val="28"/>
          <w:lang w:val="ru-RU"/>
        </w:rPr>
        <w:t>.</w:t>
      </w:r>
    </w:p>
    <w:p w:rsidR="00723E0B" w:rsidRDefault="00723E0B" w:rsidP="008238A1">
      <w:pPr>
        <w:jc w:val="both"/>
        <w:rPr>
          <w:sz w:val="28"/>
          <w:szCs w:val="28"/>
          <w:lang w:val="ru-RU"/>
        </w:rPr>
      </w:pPr>
      <w:r w:rsidRPr="004E4F67">
        <w:rPr>
          <w:sz w:val="28"/>
          <w:szCs w:val="28"/>
          <w:lang w:val="ru-RU"/>
        </w:rPr>
        <w:t>Педагогическая целесообразность  данной образовательной программы внеурочной деятельности обусловлена</w:t>
      </w:r>
      <w:r>
        <w:rPr>
          <w:sz w:val="28"/>
          <w:szCs w:val="28"/>
          <w:lang w:val="ru-RU"/>
        </w:rPr>
        <w:t xml:space="preserve">, в первую очередь, актуальностью проблемы гармонизации межэтнических отношений в многонациональных учебных заведениях. </w:t>
      </w:r>
    </w:p>
    <w:p w:rsidR="00723E0B" w:rsidRPr="007B31FB" w:rsidRDefault="00723E0B" w:rsidP="008238A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23E0B" w:rsidRPr="007B31FB" w:rsidRDefault="00723E0B" w:rsidP="00452AC1">
      <w:pPr>
        <w:jc w:val="both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>Увеличение миграционных потоков в России, наблюдаемое в последнее время, ведет к существенному изменению этнического состава многих городов и регионов страны. Общение в условиях этнического разнообразия становится повседневной реальностью во всех сферах жизни людей, в том числе и в образовании. Редкая российская школа сегодня является мононациональной. Это сопровождается межэтнической напряженностью, ростом ксенофобии среди школьников и молодежи. Известно, что формирование устойчивых социальных установок происходит у человека, как правило, к окончанию школы.</w:t>
      </w:r>
    </w:p>
    <w:p w:rsidR="00723E0B" w:rsidRPr="007B31FB" w:rsidRDefault="00723E0B" w:rsidP="00452AC1">
      <w:pPr>
        <w:jc w:val="both"/>
        <w:rPr>
          <w:rFonts w:ascii="Arial" w:hAnsi="Arial" w:cs="Arial"/>
          <w:lang w:val="ru-RU"/>
        </w:rPr>
      </w:pPr>
    </w:p>
    <w:p w:rsidR="00723E0B" w:rsidRPr="007B31FB" w:rsidRDefault="00723E0B" w:rsidP="00452AC1">
      <w:pPr>
        <w:jc w:val="both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>Возможности профилактики ксенофобии и экстремизма, имеющиеся в образовательных учреждениях, действительно большие: кадровый корпус, непрерывный учебный процесс, родительская «общественность» и сами субъекты воздействия – дети. Однако эффективное решение данной проблемы требует комплексного подхода, предполагающего объединение усилий образовательных, социальных, правовых и культурных учреждений.</w:t>
      </w:r>
    </w:p>
    <w:p w:rsidR="00723E0B" w:rsidRPr="007B31FB" w:rsidRDefault="00723E0B" w:rsidP="00452AC1">
      <w:pPr>
        <w:jc w:val="both"/>
        <w:rPr>
          <w:rFonts w:ascii="Arial" w:hAnsi="Arial" w:cs="Arial"/>
          <w:lang w:val="ru-RU"/>
        </w:rPr>
      </w:pPr>
    </w:p>
    <w:p w:rsidR="00723E0B" w:rsidRPr="007B31FB" w:rsidRDefault="00723E0B" w:rsidP="00452AC1">
      <w:pPr>
        <w:jc w:val="both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>Необходимо также отметить, что переход на Федеральные образовательные стандарты, которые предусматривают формирование межпредметных компетенций, предполагает широкое использование образовательных и воспитательных ресурсов учреждений культуры. Еврейский музей и центр толерантности обладает широкими инновационными ресурсами – от технических до методических. Проведение на базе музея интерактивных программ по профилактике экстремизма и ксенофобии и формированию установок толерантного поведения будет содействовать созданию условий для позитивного взаимодействия представителей разных народов России.</w:t>
      </w:r>
    </w:p>
    <w:p w:rsidR="00723E0B" w:rsidRDefault="00723E0B" w:rsidP="00452AC1">
      <w:pPr>
        <w:jc w:val="both"/>
        <w:rPr>
          <w:lang w:val="ru-RU"/>
        </w:rPr>
      </w:pPr>
    </w:p>
    <w:p w:rsidR="00723E0B" w:rsidRDefault="00723E0B" w:rsidP="00452AC1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B33F11">
        <w:rPr>
          <w:rFonts w:ascii="Arial" w:hAnsi="Arial" w:cs="Arial"/>
          <w:b/>
          <w:bCs/>
          <w:lang w:val="ru-RU"/>
        </w:rPr>
        <w:t>Целью программы</w:t>
      </w:r>
      <w:r w:rsidRPr="00452AC1">
        <w:rPr>
          <w:rFonts w:ascii="Arial" w:hAnsi="Arial" w:cs="Arial"/>
          <w:lang w:val="ru-RU"/>
        </w:rPr>
        <w:t xml:space="preserve"> является содействие формированию установок толерантности среди учащихся, снижению социальной напряженности в образовательных учреждениях. </w:t>
      </w:r>
    </w:p>
    <w:p w:rsidR="00723E0B" w:rsidRDefault="00723E0B" w:rsidP="00452AC1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B33F11">
        <w:rPr>
          <w:rFonts w:ascii="Arial" w:hAnsi="Arial" w:cs="Arial"/>
          <w:b/>
          <w:bCs/>
          <w:lang w:val="ru-RU"/>
        </w:rPr>
        <w:t>Задачи программы</w:t>
      </w:r>
      <w:r>
        <w:rPr>
          <w:rFonts w:ascii="Arial" w:hAnsi="Arial" w:cs="Arial"/>
          <w:lang w:val="ru-RU"/>
        </w:rPr>
        <w:t>:</w:t>
      </w:r>
    </w:p>
    <w:p w:rsidR="00723E0B" w:rsidRPr="00AB4FB9" w:rsidRDefault="00723E0B" w:rsidP="00AB4FB9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AB4FB9">
        <w:rPr>
          <w:rFonts w:ascii="Arial" w:hAnsi="Arial" w:cs="Arial"/>
          <w:lang w:val="ru-RU"/>
        </w:rPr>
        <w:t>Развитие навыков позитивной межличностной коммуникации школьников</w:t>
      </w:r>
    </w:p>
    <w:p w:rsidR="00723E0B" w:rsidRPr="00AB4FB9" w:rsidRDefault="00723E0B" w:rsidP="00AB4FB9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AB4FB9">
        <w:rPr>
          <w:rFonts w:ascii="Arial" w:hAnsi="Arial" w:cs="Arial"/>
          <w:lang w:val="ru-RU"/>
        </w:rPr>
        <w:t>Формирование межкультурного интереса</w:t>
      </w:r>
    </w:p>
    <w:p w:rsidR="00723E0B" w:rsidRPr="00AB4FB9" w:rsidRDefault="00723E0B" w:rsidP="00AB4FB9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AB4FB9">
        <w:rPr>
          <w:rFonts w:ascii="Arial" w:hAnsi="Arial" w:cs="Arial"/>
          <w:lang w:val="ru-RU"/>
        </w:rPr>
        <w:t>Содействие становлению позитивной этнической идентичности учащихся</w:t>
      </w:r>
    </w:p>
    <w:p w:rsidR="00723E0B" w:rsidRPr="00AB4FB9" w:rsidRDefault="00723E0B" w:rsidP="00AB4FB9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AB4FB9">
        <w:rPr>
          <w:rFonts w:ascii="Arial" w:hAnsi="Arial" w:cs="Arial"/>
          <w:lang w:val="ru-RU"/>
        </w:rPr>
        <w:t xml:space="preserve">Формирование активной гражданской позиции </w:t>
      </w:r>
    </w:p>
    <w:p w:rsidR="00723E0B" w:rsidRPr="00452AC1" w:rsidRDefault="00723E0B" w:rsidP="00452AC1">
      <w:pPr>
        <w:tabs>
          <w:tab w:val="left" w:pos="360"/>
        </w:tabs>
        <w:jc w:val="both"/>
        <w:rPr>
          <w:rFonts w:ascii="Arial" w:hAnsi="Arial" w:cs="Arial"/>
          <w:lang w:val="ru-RU"/>
        </w:rPr>
      </w:pPr>
    </w:p>
    <w:p w:rsidR="00723E0B" w:rsidRPr="00FC1F8C" w:rsidRDefault="00723E0B" w:rsidP="00452AC1">
      <w:pPr>
        <w:tabs>
          <w:tab w:val="left" w:pos="360"/>
        </w:tabs>
        <w:jc w:val="both"/>
        <w:rPr>
          <w:rFonts w:ascii="Arial" w:hAnsi="Arial" w:cs="Arial"/>
        </w:rPr>
      </w:pPr>
      <w:r w:rsidRPr="00FC1F8C">
        <w:rPr>
          <w:rFonts w:ascii="Arial" w:hAnsi="Arial" w:cs="Arial"/>
        </w:rPr>
        <w:t xml:space="preserve">Основными принципами </w:t>
      </w:r>
      <w:r>
        <w:rPr>
          <w:rFonts w:ascii="Arial" w:hAnsi="Arial" w:cs="Arial"/>
          <w:lang w:val="ru-RU"/>
        </w:rPr>
        <w:t>п</w:t>
      </w:r>
      <w:r w:rsidRPr="00FC1F8C">
        <w:rPr>
          <w:rFonts w:ascii="Arial" w:hAnsi="Arial" w:cs="Arial"/>
        </w:rPr>
        <w:t>рограммы являются:</w:t>
      </w:r>
    </w:p>
    <w:p w:rsidR="00723E0B" w:rsidRPr="00452AC1" w:rsidRDefault="00723E0B" w:rsidP="00452A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452AC1">
        <w:rPr>
          <w:rFonts w:ascii="Arial" w:hAnsi="Arial" w:cs="Arial"/>
          <w:lang w:val="ru-RU"/>
        </w:rPr>
        <w:t>Интеграция в образовательную программу по обществознанию. Уроки в Центре толерантности дополняют</w:t>
      </w:r>
      <w:r>
        <w:rPr>
          <w:rFonts w:ascii="Arial" w:hAnsi="Arial" w:cs="Arial"/>
          <w:lang w:val="ru-RU"/>
        </w:rPr>
        <w:t xml:space="preserve">, </w:t>
      </w:r>
      <w:r w:rsidRPr="00452AC1">
        <w:rPr>
          <w:rFonts w:ascii="Arial" w:hAnsi="Arial" w:cs="Arial"/>
          <w:lang w:val="ru-RU"/>
        </w:rPr>
        <w:t xml:space="preserve">но не заменяют прохождение учебного материала в классе, создавая необходимую мотивацию и эмоциональную включенность. </w:t>
      </w:r>
    </w:p>
    <w:p w:rsidR="00723E0B" w:rsidRPr="00452AC1" w:rsidRDefault="00723E0B" w:rsidP="00452AC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452AC1">
        <w:rPr>
          <w:rFonts w:ascii="Arial" w:hAnsi="Arial" w:cs="Arial"/>
          <w:lang w:val="ru-RU"/>
        </w:rPr>
        <w:t>Программа делает акцент на эмоциональном вовлечении школьников, создании для них реального опыта, способствующего формированию толерантного мировоззрения.</w:t>
      </w:r>
    </w:p>
    <w:p w:rsidR="00723E0B" w:rsidRDefault="00723E0B" w:rsidP="007B31FB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lang w:val="ru-RU"/>
        </w:rPr>
      </w:pPr>
    </w:p>
    <w:p w:rsidR="00723E0B" w:rsidRPr="007B31FB" w:rsidRDefault="00723E0B" w:rsidP="007B31FB">
      <w:pPr>
        <w:widowControl/>
        <w:tabs>
          <w:tab w:val="num" w:pos="720"/>
        </w:tabs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Дополнительные возможности Урока в </w:t>
      </w:r>
      <w:r>
        <w:rPr>
          <w:rFonts w:ascii="Arial" w:hAnsi="Arial" w:cs="Arial"/>
          <w:lang w:val="ru-RU"/>
        </w:rPr>
        <w:t>Ц</w:t>
      </w:r>
      <w:r w:rsidRPr="007B31FB">
        <w:rPr>
          <w:rFonts w:ascii="Arial" w:hAnsi="Arial" w:cs="Arial"/>
          <w:lang w:val="ru-RU"/>
        </w:rPr>
        <w:t>ентре толерантности</w:t>
      </w:r>
      <w:r>
        <w:rPr>
          <w:rFonts w:ascii="Arial" w:hAnsi="Arial" w:cs="Arial"/>
          <w:lang w:val="ru-RU"/>
        </w:rPr>
        <w:t>:</w:t>
      </w:r>
      <w:r w:rsidRPr="007B31FB">
        <w:rPr>
          <w:rFonts w:ascii="Arial" w:hAnsi="Arial" w:cs="Arial"/>
          <w:lang w:val="ru-RU"/>
        </w:rPr>
        <w:t xml:space="preserve"> </w:t>
      </w:r>
    </w:p>
    <w:p w:rsidR="00723E0B" w:rsidRPr="007B31FB" w:rsidRDefault="00723E0B" w:rsidP="007B31FB">
      <w:pPr>
        <w:pStyle w:val="ListParagraph"/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>Обучение строится не только путем информирования, оно направлено на эмоциональное вовлечение учащихся, что создает условия для изменения установок и мировоззрения учащихся</w:t>
      </w:r>
    </w:p>
    <w:p w:rsidR="00723E0B" w:rsidRPr="007B31FB" w:rsidRDefault="00723E0B" w:rsidP="007B31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 В ходе Урока создаются условия для получения учащимися личного опыта, позволяющего сделать собственные выводы  в пользу толерантности, </w:t>
      </w:r>
    </w:p>
    <w:p w:rsidR="00723E0B" w:rsidRDefault="00723E0B" w:rsidP="007B31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 Обучение проходит в нетрадиционном форме, с использованием современных технических средств и общения в игровом и тренинговом формате, что создает у учащихся дополнительную мотивацию</w:t>
      </w:r>
    </w:p>
    <w:p w:rsidR="00723E0B" w:rsidRDefault="00723E0B" w:rsidP="007B31FB">
      <w:pPr>
        <w:widowControl/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</w:p>
    <w:p w:rsidR="00723E0B" w:rsidRPr="007B31FB" w:rsidRDefault="00723E0B" w:rsidP="007B31FB">
      <w:pPr>
        <w:widowControl/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Каждое занятие включает в себя:</w:t>
      </w:r>
    </w:p>
    <w:p w:rsidR="00723E0B" w:rsidRPr="007B31FB" w:rsidRDefault="00723E0B" w:rsidP="007B31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Просмотр видеоролика </w:t>
      </w:r>
      <w:r w:rsidRPr="007B31FB">
        <w:rPr>
          <w:rFonts w:ascii="Arial" w:hAnsi="Arial" w:cs="Arial"/>
          <w:i/>
          <w:iCs/>
          <w:lang w:val="ru-RU"/>
        </w:rPr>
        <w:t>(ролик посвящен изучаемой теме и раскрывает одно из частных ее проявлений. Задача ролика – проблематизация, эмоциональное включение в тему)</w:t>
      </w:r>
    </w:p>
    <w:p w:rsidR="00723E0B" w:rsidRPr="007B31FB" w:rsidRDefault="00723E0B" w:rsidP="007B31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Интерактивное голосование </w:t>
      </w:r>
      <w:r w:rsidRPr="007B31FB">
        <w:rPr>
          <w:rFonts w:ascii="Arial" w:hAnsi="Arial" w:cs="Arial"/>
          <w:i/>
          <w:iCs/>
          <w:lang w:val="ru-RU"/>
        </w:rPr>
        <w:t>(учащиеся индивидуально отвечают на проблемные вопросы, связанные с изучаемой темой посредством индивидуальных устройств (</w:t>
      </w:r>
      <w:r w:rsidRPr="007B31FB">
        <w:rPr>
          <w:rFonts w:ascii="Arial" w:hAnsi="Arial" w:cs="Arial"/>
          <w:i/>
          <w:iCs/>
        </w:rPr>
        <w:t>i</w:t>
      </w:r>
      <w:r w:rsidRPr="007B31FB">
        <w:rPr>
          <w:rFonts w:ascii="Arial" w:hAnsi="Arial" w:cs="Arial"/>
          <w:i/>
          <w:iCs/>
          <w:lang w:val="ru-RU"/>
        </w:rPr>
        <w:t>-</w:t>
      </w:r>
      <w:r w:rsidRPr="007B31FB">
        <w:rPr>
          <w:rFonts w:ascii="Arial" w:hAnsi="Arial" w:cs="Arial"/>
          <w:i/>
          <w:iCs/>
        </w:rPr>
        <w:t>pad</w:t>
      </w:r>
      <w:r w:rsidRPr="007B31FB">
        <w:rPr>
          <w:rFonts w:ascii="Arial" w:hAnsi="Arial" w:cs="Arial"/>
          <w:i/>
          <w:iCs/>
          <w:lang w:val="ru-RU"/>
        </w:rPr>
        <w:t>), которыми оборудовано каждое место)</w:t>
      </w:r>
    </w:p>
    <w:p w:rsidR="00723E0B" w:rsidRPr="007B31FB" w:rsidRDefault="00723E0B" w:rsidP="007B31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Тренинговый модуль </w:t>
      </w:r>
      <w:r w:rsidRPr="007B31FB">
        <w:rPr>
          <w:rFonts w:ascii="Arial" w:hAnsi="Arial" w:cs="Arial"/>
          <w:i/>
          <w:iCs/>
          <w:lang w:val="ru-RU"/>
        </w:rPr>
        <w:t>(</w:t>
      </w:r>
      <w:r>
        <w:rPr>
          <w:rFonts w:ascii="Arial" w:hAnsi="Arial" w:cs="Arial"/>
          <w:i/>
          <w:iCs/>
          <w:lang w:val="ru-RU"/>
        </w:rPr>
        <w:t>ведущие-тренеры</w:t>
      </w:r>
      <w:r w:rsidRPr="007B31FB">
        <w:rPr>
          <w:rFonts w:ascii="Arial" w:hAnsi="Arial" w:cs="Arial"/>
          <w:i/>
          <w:iCs/>
          <w:lang w:val="ru-RU"/>
        </w:rPr>
        <w:t xml:space="preserve"> проводят с учащимися специально разработанные игры, дискуссии, элементы тренинга, направленные на получение учащимися опыта, его обсуждение  и интеграцию)</w:t>
      </w:r>
    </w:p>
    <w:p w:rsidR="00723E0B" w:rsidRPr="007B31FB" w:rsidRDefault="00723E0B" w:rsidP="007B31F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  <w:r w:rsidRPr="007B31FB">
        <w:rPr>
          <w:rFonts w:ascii="Arial" w:hAnsi="Arial" w:cs="Arial"/>
          <w:lang w:val="ru-RU"/>
        </w:rPr>
        <w:t xml:space="preserve">Завершающее интерактивное голосование </w:t>
      </w:r>
    </w:p>
    <w:p w:rsidR="00723E0B" w:rsidRPr="007B31FB" w:rsidRDefault="00723E0B" w:rsidP="007B31FB">
      <w:pPr>
        <w:widowControl/>
        <w:autoSpaceDE/>
        <w:autoSpaceDN/>
        <w:adjustRightInd/>
        <w:spacing w:line="276" w:lineRule="auto"/>
        <w:rPr>
          <w:rFonts w:ascii="Arial" w:hAnsi="Arial" w:cs="Arial"/>
          <w:lang w:val="ru-RU"/>
        </w:rPr>
      </w:pPr>
    </w:p>
    <w:p w:rsidR="00723E0B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</w:p>
    <w:p w:rsidR="00723E0B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</w:p>
    <w:p w:rsidR="00723E0B" w:rsidRPr="008F2312" w:rsidRDefault="00723E0B" w:rsidP="008F2312">
      <w:pPr>
        <w:jc w:val="both"/>
        <w:rPr>
          <w:rFonts w:ascii="Arial" w:hAnsi="Arial" w:cs="Arial"/>
          <w:b/>
          <w:bCs/>
          <w:lang w:val="ru-RU"/>
        </w:rPr>
      </w:pPr>
      <w:r w:rsidRPr="008F2312">
        <w:rPr>
          <w:rFonts w:ascii="Arial" w:hAnsi="Arial" w:cs="Arial"/>
          <w:b/>
          <w:bCs/>
          <w:lang w:val="ru-RU"/>
        </w:rPr>
        <w:t>Ожидаемые результаты</w:t>
      </w:r>
    </w:p>
    <w:p w:rsidR="00723E0B" w:rsidRPr="008F2312" w:rsidRDefault="00723E0B" w:rsidP="008F2312">
      <w:pPr>
        <w:jc w:val="both"/>
        <w:rPr>
          <w:rFonts w:ascii="Arial" w:hAnsi="Arial" w:cs="Arial"/>
          <w:lang w:val="ru-RU"/>
        </w:rPr>
      </w:pPr>
      <w:r w:rsidRPr="008F2312">
        <w:rPr>
          <w:rFonts w:ascii="Arial" w:hAnsi="Arial" w:cs="Arial"/>
          <w:lang w:val="ru-RU"/>
        </w:rPr>
        <w:t xml:space="preserve">Освоение </w:t>
      </w:r>
      <w:r>
        <w:rPr>
          <w:rFonts w:ascii="Arial" w:hAnsi="Arial" w:cs="Arial"/>
          <w:lang w:val="ru-RU"/>
        </w:rPr>
        <w:t>учащимися</w:t>
      </w:r>
      <w:r w:rsidRPr="008F2312">
        <w:rPr>
          <w:rFonts w:ascii="Arial" w:hAnsi="Arial" w:cs="Arial"/>
          <w:lang w:val="ru-RU"/>
        </w:rPr>
        <w:t xml:space="preserve"> программы «</w:t>
      </w:r>
      <w:r>
        <w:rPr>
          <w:rFonts w:ascii="Arial" w:hAnsi="Arial" w:cs="Arial"/>
          <w:lang w:val="ru-RU"/>
        </w:rPr>
        <w:t>Урок в центре толерантности</w:t>
      </w:r>
      <w:r w:rsidRPr="008F231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направлено на достижение</w:t>
      </w:r>
      <w:r w:rsidRPr="008F2312">
        <w:rPr>
          <w:rFonts w:ascii="Arial" w:hAnsi="Arial" w:cs="Arial"/>
          <w:lang w:val="ru-RU"/>
        </w:rPr>
        <w:t xml:space="preserve"> результатов в соответствии с требованиями федерального государственного образовательного стандарта.</w:t>
      </w:r>
    </w:p>
    <w:p w:rsidR="00723E0B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</w:p>
    <w:p w:rsidR="00723E0B" w:rsidRPr="00C53496" w:rsidRDefault="00723E0B" w:rsidP="00C53496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/>
          <w:b/>
          <w:bCs/>
        </w:rPr>
      </w:pPr>
      <w:r w:rsidRPr="00C53496">
        <w:rPr>
          <w:rFonts w:ascii="Arial" w:hAnsi="Arial"/>
          <w:b/>
          <w:bCs/>
        </w:rPr>
        <w:t>Личностные:</w:t>
      </w:r>
    </w:p>
    <w:p w:rsidR="00723E0B" w:rsidRPr="008F2312" w:rsidRDefault="00723E0B" w:rsidP="00325591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/>
          <w:lang w:val="ru-RU"/>
        </w:rPr>
      </w:pPr>
      <w:r w:rsidRPr="008F2312">
        <w:rPr>
          <w:rFonts w:ascii="Arial" w:hAnsi="Arial"/>
          <w:lang w:val="ru-RU"/>
        </w:rPr>
        <w:t>мотивированность и направленность на активное и созидательное участие в будущем в общественной и государственной жизни</w:t>
      </w:r>
    </w:p>
    <w:p w:rsidR="00723E0B" w:rsidRPr="008F2312" w:rsidRDefault="00723E0B" w:rsidP="008F2312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/>
          <w:lang w:val="ru-RU"/>
        </w:rPr>
      </w:pPr>
      <w:r w:rsidRPr="008F2312">
        <w:rPr>
          <w:rFonts w:ascii="Arial" w:hAnsi="Arial" w:cs="Arial"/>
          <w:color w:val="000000"/>
          <w:lang w:val="ru-RU"/>
        </w:rPr>
        <w:t xml:space="preserve">ценностные ориентиры, основанные на осознании необходимости поддержания гражданского мира и согласия и своей ответственности за судьбу страны перед нынешними и грядущими поколениями, </w:t>
      </w:r>
      <w:r w:rsidRPr="008F2312">
        <w:rPr>
          <w:rFonts w:ascii="Arial" w:hAnsi="Arial"/>
          <w:lang w:val="ru-RU"/>
        </w:rPr>
        <w:t xml:space="preserve"> на идеях атриотизма, любви и уважения к Отечеству, на признании равноправия народов, единства разнообразных культур</w:t>
      </w:r>
    </w:p>
    <w:p w:rsidR="00723E0B" w:rsidRPr="008F2312" w:rsidRDefault="00723E0B" w:rsidP="00C53496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/>
          <w:b/>
          <w:bCs/>
        </w:rPr>
      </w:pPr>
      <w:r w:rsidRPr="008F2312">
        <w:rPr>
          <w:rFonts w:ascii="Arial" w:hAnsi="Arial"/>
          <w:b/>
          <w:bCs/>
        </w:rPr>
        <w:t>Метапредметные:</w:t>
      </w:r>
    </w:p>
    <w:p w:rsidR="00723E0B" w:rsidRPr="008F2312" w:rsidRDefault="00723E0B" w:rsidP="00325591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/>
          <w:lang w:val="ru-RU"/>
        </w:rPr>
      </w:pPr>
      <w:r w:rsidRPr="008F2312">
        <w:rPr>
          <w:rFonts w:ascii="Arial" w:hAnsi="Arial"/>
          <w:lang w:val="ru-RU"/>
        </w:rPr>
        <w:t xml:space="preserve">умение объяснять явления и процессы социальной действительности с научных, социально-философских позиций; </w:t>
      </w:r>
    </w:p>
    <w:p w:rsidR="00723E0B" w:rsidRPr="008F2312" w:rsidRDefault="00723E0B" w:rsidP="008F2312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lang w:val="ru-RU"/>
        </w:rPr>
      </w:pPr>
      <w:r w:rsidRPr="008F2312">
        <w:rPr>
          <w:rFonts w:ascii="Arial" w:hAnsi="Arial"/>
          <w:lang w:val="ru-RU"/>
        </w:rPr>
        <w:t>определение собственного отношения к явлениям современной жизни, формулирование своей точки зрения</w:t>
      </w:r>
      <w:r w:rsidRPr="008F2312">
        <w:rPr>
          <w:rFonts w:ascii="Arial" w:hAnsi="Arial" w:cs="Arial"/>
          <w:color w:val="000000"/>
          <w:lang w:val="ru-RU"/>
        </w:rPr>
        <w:t xml:space="preserve"> </w:t>
      </w:r>
    </w:p>
    <w:p w:rsidR="00723E0B" w:rsidRPr="008F2312" w:rsidRDefault="00723E0B" w:rsidP="00325591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/>
          <w:lang w:val="ru-RU"/>
        </w:rPr>
      </w:pPr>
      <w:r w:rsidRPr="008F2312">
        <w:rPr>
          <w:rFonts w:ascii="Arial" w:hAnsi="Arial"/>
          <w:lang w:val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 </w:t>
      </w:r>
    </w:p>
    <w:p w:rsidR="00723E0B" w:rsidRPr="008F2312" w:rsidRDefault="00723E0B" w:rsidP="00325591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Arial" w:hAnsi="Arial"/>
          <w:lang w:val="ru-RU"/>
        </w:rPr>
      </w:pPr>
      <w:r w:rsidRPr="008F2312">
        <w:rPr>
          <w:rFonts w:ascii="Arial" w:hAnsi="Arial"/>
          <w:lang w:val="ru-RU"/>
        </w:rPr>
        <w:t xml:space="preserve">овладение различными видами публичных выступлений </w:t>
      </w:r>
    </w:p>
    <w:p w:rsidR="00723E0B" w:rsidRPr="008F2312" w:rsidRDefault="00723E0B" w:rsidP="00325591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37"/>
        <w:jc w:val="both"/>
        <w:rPr>
          <w:rFonts w:ascii="Arial" w:hAnsi="Arial" w:cs="Arial"/>
          <w:lang w:val="ru-RU"/>
        </w:rPr>
      </w:pPr>
      <w:r w:rsidRPr="008F2312">
        <w:rPr>
          <w:rFonts w:ascii="Arial" w:hAnsi="Arial" w:cs="Arial"/>
          <w:color w:val="000000"/>
          <w:lang w:val="ru-RU"/>
        </w:rPr>
        <w:t>оценка своего поведения, черт  личности с учетом мнения других людей, в том числе для корректировки собственного поведения в окружающей среде</w:t>
      </w:r>
    </w:p>
    <w:p w:rsidR="00723E0B" w:rsidRPr="008F2312" w:rsidRDefault="00723E0B" w:rsidP="008F2312">
      <w:pPr>
        <w:widowControl/>
        <w:autoSpaceDE/>
        <w:autoSpaceDN/>
        <w:adjustRightInd/>
        <w:ind w:left="360"/>
        <w:jc w:val="both"/>
        <w:rPr>
          <w:rFonts w:ascii="Arial" w:hAnsi="Arial"/>
          <w:lang w:val="ru-RU"/>
        </w:rPr>
      </w:pPr>
    </w:p>
    <w:p w:rsidR="00723E0B" w:rsidRPr="008F2312" w:rsidRDefault="00723E0B" w:rsidP="00C53496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/>
          <w:b/>
          <w:bCs/>
        </w:rPr>
      </w:pPr>
      <w:r w:rsidRPr="008F2312">
        <w:rPr>
          <w:rFonts w:ascii="Arial" w:hAnsi="Arial"/>
          <w:b/>
          <w:bCs/>
        </w:rPr>
        <w:t>Предметные:</w:t>
      </w:r>
    </w:p>
    <w:p w:rsidR="00723E0B" w:rsidRPr="008F2312" w:rsidRDefault="00723E0B" w:rsidP="00C53496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09" w:hanging="283"/>
        <w:jc w:val="both"/>
        <w:rPr>
          <w:rFonts w:ascii="Arial" w:hAnsi="Arial"/>
          <w:lang w:val="ru-RU"/>
        </w:rPr>
      </w:pPr>
      <w:r w:rsidRPr="008F2312">
        <w:rPr>
          <w:rFonts w:ascii="Arial" w:hAnsi="Arial"/>
          <w:lang w:val="ru-RU"/>
        </w:rPr>
        <w:t>приверженность гуманистическим и демократическим ценностям, патриотизму и гражданственности</w:t>
      </w:r>
    </w:p>
    <w:p w:rsidR="00723E0B" w:rsidRPr="00C53496" w:rsidRDefault="00723E0B" w:rsidP="00C53496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09" w:hanging="283"/>
        <w:jc w:val="both"/>
        <w:rPr>
          <w:rFonts w:ascii="Arial" w:hAnsi="Arial"/>
          <w:lang w:val="ru-RU"/>
        </w:rPr>
      </w:pPr>
      <w:r w:rsidRPr="00C53496">
        <w:rPr>
          <w:rFonts w:ascii="Arial" w:hAnsi="Arial"/>
          <w:lang w:val="ru-RU"/>
        </w:rPr>
        <w:t>понимание значения коммуникации в межличностном общении</w:t>
      </w:r>
    </w:p>
    <w:p w:rsidR="00723E0B" w:rsidRPr="008F2312" w:rsidRDefault="00723E0B" w:rsidP="00325591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09" w:hanging="283"/>
        <w:jc w:val="both"/>
        <w:rPr>
          <w:rFonts w:ascii="Arial" w:hAnsi="Arial"/>
          <w:lang w:val="ru-RU"/>
        </w:rPr>
      </w:pPr>
      <w:r w:rsidRPr="008F2312">
        <w:rPr>
          <w:rFonts w:ascii="Arial" w:hAnsi="Arial"/>
          <w:lang w:val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</w:t>
      </w:r>
    </w:p>
    <w:p w:rsidR="00723E0B" w:rsidRPr="00C53496" w:rsidRDefault="00723E0B" w:rsidP="00C53496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09" w:hanging="283"/>
        <w:jc w:val="both"/>
        <w:rPr>
          <w:rFonts w:ascii="Arial" w:hAnsi="Arial"/>
          <w:lang w:val="ru-RU"/>
        </w:rPr>
      </w:pPr>
      <w:r w:rsidRPr="00C53496">
        <w:rPr>
          <w:rFonts w:ascii="Arial" w:hAnsi="Arial"/>
          <w:lang w:val="ru-RU"/>
        </w:rPr>
        <w:t>знакомство с отдельными приемами и техниками преодоления конфликтов</w:t>
      </w:r>
    </w:p>
    <w:p w:rsidR="00723E0B" w:rsidRPr="00C53496" w:rsidRDefault="00723E0B" w:rsidP="00C53496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09" w:hanging="283"/>
        <w:jc w:val="both"/>
        <w:rPr>
          <w:rFonts w:ascii="Arial" w:hAnsi="Arial"/>
          <w:lang w:val="ru-RU"/>
        </w:rPr>
      </w:pPr>
      <w:r w:rsidRPr="00C53496">
        <w:rPr>
          <w:rFonts w:ascii="Arial" w:hAnsi="Arial"/>
          <w:lang w:val="ru-RU"/>
        </w:rPr>
        <w:t>знание ряда ключевых понятий базовой для школьного обществознания науки социальной психологии; умение объяснять с их позиций социальной действительности</w:t>
      </w:r>
    </w:p>
    <w:p w:rsidR="00723E0B" w:rsidRPr="008F2312" w:rsidRDefault="00723E0B" w:rsidP="00C53496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09" w:hanging="283"/>
        <w:jc w:val="both"/>
        <w:rPr>
          <w:rFonts w:ascii="Arial" w:hAnsi="Arial"/>
          <w:lang w:val="ru-RU"/>
        </w:rPr>
      </w:pPr>
      <w:r w:rsidRPr="00C53496">
        <w:rPr>
          <w:rFonts w:ascii="Arial" w:hAnsi="Arial"/>
          <w:lang w:val="ru-RU"/>
        </w:rPr>
        <w:t xml:space="preserve">знание новых возможностей для коммуникации в современном обществе, умение </w:t>
      </w:r>
      <w:r w:rsidRPr="008F2312">
        <w:rPr>
          <w:rFonts w:ascii="Arial" w:hAnsi="Arial"/>
          <w:lang w:val="ru-RU"/>
        </w:rPr>
        <w:t>использовать современные средства связи и коммуникации для поиска и обработки необходимой социальной информации</w:t>
      </w:r>
    </w:p>
    <w:p w:rsidR="00723E0B" w:rsidRDefault="00723E0B" w:rsidP="00C41AE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723E0B" w:rsidRDefault="00723E0B" w:rsidP="00C41AE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723E0B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b/>
          <w:bCs/>
          <w:lang w:val="ru-RU"/>
        </w:rPr>
        <w:t>Оценка  планируемых результатов освоения программы</w:t>
      </w:r>
    </w:p>
    <w:p w:rsidR="00723E0B" w:rsidRPr="00C41AE9" w:rsidRDefault="00723E0B" w:rsidP="00C41AE9">
      <w:pPr>
        <w:jc w:val="both"/>
        <w:rPr>
          <w:rFonts w:ascii="Arial" w:hAnsi="Arial" w:cs="Arial"/>
          <w:color w:val="000000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>Система отслеживания и оценивания результатов обучения проводится:</w:t>
      </w:r>
    </w:p>
    <w:p w:rsidR="00723E0B" w:rsidRPr="00C41AE9" w:rsidRDefault="00723E0B" w:rsidP="00C41AE9">
      <w:pPr>
        <w:jc w:val="both"/>
        <w:rPr>
          <w:rFonts w:ascii="Arial" w:hAnsi="Arial" w:cs="Arial"/>
          <w:color w:val="000000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>1) в ходе выполнения заданий тренинговых упражнений и их обсуждения</w:t>
      </w:r>
    </w:p>
    <w:p w:rsidR="00723E0B" w:rsidRPr="00C41AE9" w:rsidRDefault="00723E0B" w:rsidP="00C41AE9">
      <w:pPr>
        <w:jc w:val="both"/>
        <w:rPr>
          <w:rFonts w:ascii="Arial" w:hAnsi="Arial" w:cs="Arial"/>
          <w:color w:val="000000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>2) в конце каждого занятия посредством:</w:t>
      </w:r>
    </w:p>
    <w:p w:rsidR="00723E0B" w:rsidRPr="00C41AE9" w:rsidRDefault="00723E0B" w:rsidP="00C41AE9">
      <w:pPr>
        <w:pStyle w:val="ListParagraph"/>
        <w:numPr>
          <w:ilvl w:val="0"/>
          <w:numId w:val="4"/>
        </w:numPr>
        <w:ind w:left="426" w:firstLine="0"/>
        <w:jc w:val="both"/>
        <w:rPr>
          <w:rFonts w:ascii="Arial" w:hAnsi="Arial" w:cs="Arial"/>
          <w:color w:val="000000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>финальной дискуссии, в рамках которой учащиеся делятся своими выводами и заключениями</w:t>
      </w:r>
    </w:p>
    <w:p w:rsidR="00723E0B" w:rsidRPr="00C41AE9" w:rsidRDefault="00723E0B" w:rsidP="00C41AE9">
      <w:pPr>
        <w:pStyle w:val="ListParagraph"/>
        <w:numPr>
          <w:ilvl w:val="0"/>
          <w:numId w:val="4"/>
        </w:numPr>
        <w:ind w:left="426" w:firstLine="0"/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 xml:space="preserve">завершающего интерактивного опроса учащихся на индивидуальных </w:t>
      </w:r>
      <w:r w:rsidRPr="00C41AE9">
        <w:rPr>
          <w:rFonts w:ascii="Arial" w:hAnsi="Arial" w:cs="Arial"/>
          <w:color w:val="000000"/>
        </w:rPr>
        <w:t>i</w:t>
      </w:r>
      <w:r w:rsidRPr="00C41AE9">
        <w:rPr>
          <w:rFonts w:ascii="Arial" w:hAnsi="Arial" w:cs="Arial"/>
          <w:color w:val="000000"/>
          <w:lang w:val="ru-RU"/>
        </w:rPr>
        <w:t>-</w:t>
      </w:r>
      <w:r w:rsidRPr="00C41AE9">
        <w:rPr>
          <w:rFonts w:ascii="Arial" w:hAnsi="Arial" w:cs="Arial"/>
          <w:color w:val="000000"/>
        </w:rPr>
        <w:t>Pad</w:t>
      </w:r>
      <w:r w:rsidRPr="00C41AE9">
        <w:rPr>
          <w:rFonts w:ascii="Arial" w:hAnsi="Arial" w:cs="Arial"/>
          <w:color w:val="000000"/>
          <w:lang w:val="ru-RU"/>
        </w:rPr>
        <w:t xml:space="preserve"> - устройствах. Опрос позволяет оценить выводы, сделанные учащимися в ходе занятия, зафиксировать изменения их мировоззренческой позиции. </w:t>
      </w:r>
    </w:p>
    <w:p w:rsidR="00723E0B" w:rsidRDefault="00723E0B" w:rsidP="00C41AE9">
      <w:pPr>
        <w:widowControl/>
        <w:autoSpaceDE/>
        <w:adjustRightInd/>
        <w:spacing w:before="100" w:beforeAutospacing="1" w:after="100" w:afterAutospacing="1"/>
        <w:rPr>
          <w:rFonts w:ascii="Arial" w:hAnsi="Arial" w:cs="Arial"/>
          <w:lang w:val="ru-RU"/>
        </w:rPr>
      </w:pPr>
    </w:p>
    <w:p w:rsidR="00723E0B" w:rsidRPr="00452AC1" w:rsidRDefault="00723E0B" w:rsidP="00A80ADD">
      <w:pPr>
        <w:tabs>
          <w:tab w:val="left" w:pos="360"/>
        </w:tabs>
        <w:jc w:val="both"/>
        <w:rPr>
          <w:rFonts w:ascii="Arial" w:hAnsi="Arial" w:cs="Arial"/>
          <w:b/>
          <w:bCs/>
          <w:u w:val="single"/>
          <w:lang w:val="ru-RU"/>
        </w:rPr>
      </w:pPr>
      <w:r w:rsidRPr="00452AC1">
        <w:rPr>
          <w:rFonts w:ascii="Arial" w:hAnsi="Arial" w:cs="Arial"/>
          <w:lang w:val="ru-RU"/>
        </w:rPr>
        <w:t xml:space="preserve">В рамках реализации программы по предварительной записи группа школьников в сопровождении учителя приходит в Музей для изучения определенной темы в рамках учебного плана или внеклассной работы. Сотрудниками Центра толерантности для них проводится интерактивное мероприятие «Урок в Центре толерантности» продолжительностью </w:t>
      </w:r>
      <w:r>
        <w:rPr>
          <w:rFonts w:ascii="Arial" w:hAnsi="Arial" w:cs="Arial"/>
          <w:lang w:val="ru-RU"/>
        </w:rPr>
        <w:t>2-2,5</w:t>
      </w:r>
      <w:r w:rsidRPr="00452AC1">
        <w:rPr>
          <w:rFonts w:ascii="Arial" w:hAnsi="Arial" w:cs="Arial"/>
          <w:lang w:val="ru-RU"/>
        </w:rPr>
        <w:t xml:space="preserve"> часа.</w:t>
      </w:r>
    </w:p>
    <w:p w:rsidR="00723E0B" w:rsidRDefault="00723E0B" w:rsidP="00A80AD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Программа предполагает проведение одного занятия (работа в рамках  одной темы) в год.</w:t>
      </w:r>
    </w:p>
    <w:p w:rsidR="00723E0B" w:rsidRPr="00B11ABE" w:rsidRDefault="00723E0B" w:rsidP="00A80ADD">
      <w:pPr>
        <w:jc w:val="both"/>
        <w:rPr>
          <w:rFonts w:ascii="Arial" w:hAnsi="Arial" w:cs="Arial"/>
          <w:lang w:val="ru-RU"/>
        </w:rPr>
      </w:pPr>
      <w:r w:rsidRPr="00B11ABE">
        <w:rPr>
          <w:rFonts w:ascii="Arial" w:hAnsi="Arial" w:cs="Arial"/>
          <w:lang w:val="ru-RU"/>
        </w:rPr>
        <w:t>5-6 классы</w:t>
      </w:r>
      <w:r>
        <w:rPr>
          <w:rFonts w:ascii="Arial" w:hAnsi="Arial" w:cs="Arial"/>
          <w:lang w:val="ru-RU"/>
        </w:rPr>
        <w:t>:</w:t>
      </w:r>
      <w:r w:rsidRPr="00B11ABE">
        <w:rPr>
          <w:rFonts w:ascii="Arial" w:hAnsi="Arial" w:cs="Arial"/>
          <w:lang w:val="ru-RU"/>
        </w:rPr>
        <w:t xml:space="preserve"> Дружба в классе: лишних не бывает</w:t>
      </w:r>
    </w:p>
    <w:p w:rsidR="00723E0B" w:rsidRPr="00B11ABE" w:rsidRDefault="00723E0B" w:rsidP="00A80ADD">
      <w:pPr>
        <w:jc w:val="both"/>
        <w:rPr>
          <w:rFonts w:ascii="Arial" w:hAnsi="Arial" w:cs="Arial"/>
          <w:lang w:val="ru-RU"/>
        </w:rPr>
      </w:pPr>
      <w:r w:rsidRPr="00B11ABE">
        <w:rPr>
          <w:rFonts w:ascii="Arial" w:hAnsi="Arial" w:cs="Arial"/>
          <w:lang w:val="ru-RU"/>
        </w:rPr>
        <w:t>6-7 классы</w:t>
      </w:r>
      <w:r>
        <w:rPr>
          <w:rFonts w:ascii="Arial" w:hAnsi="Arial" w:cs="Arial"/>
          <w:lang w:val="ru-RU"/>
        </w:rPr>
        <w:t>:</w:t>
      </w:r>
      <w:r w:rsidRPr="00B11ABE">
        <w:rPr>
          <w:rFonts w:ascii="Arial" w:hAnsi="Arial"/>
          <w:lang w:val="ru-RU"/>
        </w:rPr>
        <w:t xml:space="preserve"> Мы – многонациональный народ</w:t>
      </w:r>
    </w:p>
    <w:p w:rsidR="00723E0B" w:rsidRPr="00B11ABE" w:rsidRDefault="00723E0B" w:rsidP="00A80ADD">
      <w:pPr>
        <w:jc w:val="both"/>
        <w:rPr>
          <w:rFonts w:ascii="Arial" w:hAnsi="Arial" w:cs="Arial"/>
          <w:lang w:val="ru-RU"/>
        </w:rPr>
      </w:pPr>
      <w:r w:rsidRPr="00B11ABE">
        <w:rPr>
          <w:rFonts w:ascii="Arial" w:hAnsi="Arial" w:cs="Arial"/>
          <w:lang w:val="ru-RU"/>
        </w:rPr>
        <w:t>7-8 классы</w:t>
      </w:r>
      <w:r>
        <w:rPr>
          <w:rFonts w:ascii="Arial" w:hAnsi="Arial" w:cs="Arial"/>
          <w:lang w:val="ru-RU"/>
        </w:rPr>
        <w:t>:</w:t>
      </w:r>
      <w:r w:rsidRPr="00B11ABE">
        <w:rPr>
          <w:rFonts w:ascii="Arial" w:hAnsi="Arial" w:cs="Arial"/>
          <w:lang w:val="ru-RU"/>
        </w:rPr>
        <w:t xml:space="preserve"> Сотрудничество и соперничество</w:t>
      </w:r>
    </w:p>
    <w:p w:rsidR="00723E0B" w:rsidRPr="00B11ABE" w:rsidRDefault="00723E0B" w:rsidP="00A80ADD">
      <w:pPr>
        <w:jc w:val="both"/>
        <w:rPr>
          <w:rFonts w:ascii="Arial" w:hAnsi="Arial" w:cs="Arial"/>
          <w:lang w:val="ru-RU"/>
        </w:rPr>
      </w:pPr>
      <w:r w:rsidRPr="00B11ABE">
        <w:rPr>
          <w:rFonts w:ascii="Arial" w:hAnsi="Arial" w:cs="Arial"/>
          <w:lang w:val="ru-RU"/>
        </w:rPr>
        <w:t>8-9 классы</w:t>
      </w:r>
      <w:r>
        <w:rPr>
          <w:rFonts w:ascii="Arial" w:hAnsi="Arial" w:cs="Arial"/>
          <w:lang w:val="ru-RU"/>
        </w:rPr>
        <w:t>:</w:t>
      </w:r>
      <w:r w:rsidRPr="00B11ABE">
        <w:rPr>
          <w:rFonts w:ascii="Arial" w:hAnsi="Arial"/>
          <w:lang w:val="ru-RU"/>
        </w:rPr>
        <w:t xml:space="preserve"> Межнациональные отношения. Люди и народы</w:t>
      </w:r>
    </w:p>
    <w:p w:rsidR="00723E0B" w:rsidRPr="00B11ABE" w:rsidRDefault="00723E0B" w:rsidP="00A80ADD">
      <w:pPr>
        <w:jc w:val="both"/>
        <w:rPr>
          <w:rFonts w:ascii="Arial" w:hAnsi="Arial" w:cs="Arial"/>
          <w:lang w:val="ru-RU"/>
        </w:rPr>
      </w:pPr>
      <w:r w:rsidRPr="00B11ABE">
        <w:rPr>
          <w:rFonts w:ascii="Arial" w:hAnsi="Arial" w:cs="Arial"/>
          <w:lang w:val="ru-RU"/>
        </w:rPr>
        <w:t>9-10 классы</w:t>
      </w:r>
      <w:r>
        <w:rPr>
          <w:rFonts w:ascii="Arial" w:hAnsi="Arial" w:cs="Arial"/>
          <w:lang w:val="ru-RU"/>
        </w:rPr>
        <w:t>:</w:t>
      </w:r>
      <w:r w:rsidRPr="00B11ABE">
        <w:rPr>
          <w:rFonts w:ascii="Arial" w:hAnsi="Arial" w:cs="Arial"/>
          <w:lang w:val="ru-RU"/>
        </w:rPr>
        <w:t xml:space="preserve"> Молодежная субкультура</w:t>
      </w:r>
    </w:p>
    <w:p w:rsidR="00723E0B" w:rsidRPr="00B11ABE" w:rsidRDefault="00723E0B" w:rsidP="00A80ADD">
      <w:pPr>
        <w:jc w:val="both"/>
        <w:rPr>
          <w:rFonts w:ascii="Arial" w:hAnsi="Arial" w:cs="Arial"/>
          <w:lang w:val="ru-RU"/>
        </w:rPr>
      </w:pPr>
      <w:r w:rsidRPr="00B11ABE">
        <w:rPr>
          <w:rFonts w:ascii="Arial" w:hAnsi="Arial" w:cs="Arial"/>
          <w:lang w:val="ru-RU"/>
        </w:rPr>
        <w:t>Темы занятий обусловлены содержанием примерной учебной программы по обществознанию.</w:t>
      </w:r>
    </w:p>
    <w:p w:rsidR="00723E0B" w:rsidRDefault="00723E0B" w:rsidP="00C41AE9">
      <w:pPr>
        <w:widowControl/>
        <w:autoSpaceDE/>
        <w:adjustRightInd/>
        <w:spacing w:before="100" w:beforeAutospacing="1" w:after="100" w:afterAutospacing="1"/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widowControl/>
        <w:autoSpaceDE/>
        <w:adjustRightInd/>
        <w:spacing w:before="100" w:beforeAutospacing="1" w:after="100" w:afterAutospacing="1"/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jc w:val="center"/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b/>
          <w:bCs/>
          <w:lang w:val="ru-RU"/>
        </w:rPr>
        <w:t>П</w:t>
      </w:r>
      <w:r w:rsidRPr="00C41AE9">
        <w:rPr>
          <w:rFonts w:ascii="Arial" w:hAnsi="Arial" w:cs="Arial"/>
          <w:b/>
          <w:bCs/>
        </w:rPr>
        <w:t xml:space="preserve">ЛАНИРОВАНИЕ </w:t>
      </w:r>
      <w:r w:rsidRPr="00C41AE9">
        <w:rPr>
          <w:rFonts w:ascii="Arial" w:hAnsi="Arial" w:cs="Arial"/>
          <w:b/>
          <w:bCs/>
          <w:lang w:val="ru-RU"/>
        </w:rPr>
        <w:t>ВНЕУРОЧНОЙ ДЕЯТЕЛЬНОСТИ</w:t>
      </w:r>
    </w:p>
    <w:p w:rsidR="00723E0B" w:rsidRPr="00C41AE9" w:rsidRDefault="00723E0B" w:rsidP="00C41AE9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6298"/>
        <w:gridCol w:w="1347"/>
        <w:gridCol w:w="1353"/>
      </w:tblGrid>
      <w:tr w:rsidR="00723E0B" w:rsidRPr="00C41AE9">
        <w:trPr>
          <w:trHeight w:val="453"/>
        </w:trPr>
        <w:tc>
          <w:tcPr>
            <w:tcW w:w="827" w:type="dxa"/>
            <w:vMerge w:val="restart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1AE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298" w:type="dxa"/>
            <w:vMerge w:val="restart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1AE9">
              <w:rPr>
                <w:rFonts w:ascii="Arial" w:hAnsi="Arial" w:cs="Arial"/>
                <w:b/>
                <w:bCs/>
              </w:rPr>
              <w:t>ТЕМА ЗАНЯТИЙ</w:t>
            </w:r>
          </w:p>
        </w:tc>
        <w:tc>
          <w:tcPr>
            <w:tcW w:w="2700" w:type="dxa"/>
            <w:gridSpan w:val="2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</w:rPr>
              <w:t>Кол</w:t>
            </w:r>
            <w:r w:rsidRPr="00C41AE9">
              <w:rPr>
                <w:rFonts w:ascii="Arial" w:hAnsi="Arial" w:cs="Arial"/>
                <w:b/>
                <w:bCs/>
                <w:lang w:val="ru-RU"/>
              </w:rPr>
              <w:t>ичест</w:t>
            </w:r>
            <w:r w:rsidRPr="00C41AE9">
              <w:rPr>
                <w:rFonts w:ascii="Arial" w:hAnsi="Arial" w:cs="Arial"/>
                <w:b/>
                <w:bCs/>
              </w:rPr>
              <w:t>во</w:t>
            </w:r>
            <w:r w:rsidRPr="00C41AE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ак.</w:t>
            </w:r>
            <w:r w:rsidRPr="00C41AE9">
              <w:rPr>
                <w:rFonts w:ascii="Arial" w:hAnsi="Arial" w:cs="Arial"/>
                <w:b/>
                <w:bCs/>
              </w:rPr>
              <w:t>часов</w:t>
            </w:r>
          </w:p>
        </w:tc>
      </w:tr>
      <w:tr w:rsidR="00723E0B" w:rsidRPr="00C41AE9">
        <w:trPr>
          <w:trHeight w:val="453"/>
        </w:trPr>
        <w:tc>
          <w:tcPr>
            <w:tcW w:w="827" w:type="dxa"/>
            <w:vMerge/>
            <w:vAlign w:val="bottom"/>
          </w:tcPr>
          <w:p w:rsidR="00723E0B" w:rsidRPr="00C41AE9" w:rsidRDefault="00723E0B" w:rsidP="00C41A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8" w:type="dxa"/>
            <w:vMerge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Теория</w:t>
            </w:r>
          </w:p>
        </w:tc>
        <w:tc>
          <w:tcPr>
            <w:tcW w:w="1353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Практика</w:t>
            </w:r>
          </w:p>
        </w:tc>
      </w:tr>
      <w:tr w:rsidR="00723E0B" w:rsidRPr="00C41AE9">
        <w:trPr>
          <w:trHeight w:val="643"/>
        </w:trPr>
        <w:tc>
          <w:tcPr>
            <w:tcW w:w="827" w:type="dxa"/>
            <w:vAlign w:val="center"/>
          </w:tcPr>
          <w:p w:rsidR="00723E0B" w:rsidRPr="00C41AE9" w:rsidRDefault="00723E0B" w:rsidP="00C41AE9">
            <w:pPr>
              <w:jc w:val="both"/>
              <w:rPr>
                <w:rFonts w:ascii="Arial" w:hAnsi="Arial" w:cs="Arial"/>
              </w:rPr>
            </w:pPr>
            <w:r w:rsidRPr="00C41AE9">
              <w:rPr>
                <w:rFonts w:ascii="Arial" w:hAnsi="Arial" w:cs="Arial"/>
              </w:rPr>
              <w:t>1.</w:t>
            </w:r>
          </w:p>
        </w:tc>
        <w:tc>
          <w:tcPr>
            <w:tcW w:w="6298" w:type="dxa"/>
          </w:tcPr>
          <w:p w:rsidR="00723E0B" w:rsidRDefault="00723E0B" w:rsidP="00C41A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  <w:lang w:val="ru-RU"/>
              </w:rPr>
              <w:t xml:space="preserve">Тема 1. «ДРУЖБА В КЛАССЕ: ЛИШНИХ НЕ БЫВАЕТ» </w:t>
            </w:r>
          </w:p>
          <w:p w:rsidR="00723E0B" w:rsidRPr="00C41AE9" w:rsidRDefault="00723E0B" w:rsidP="00C41AE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  <w:i/>
                <w:iCs/>
                <w:lang w:val="ru-RU"/>
              </w:rPr>
              <w:t>Тема в примерной программе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по обществознанию</w:t>
            </w:r>
            <w:r w:rsidRPr="00C41AE9">
              <w:rPr>
                <w:rFonts w:ascii="Arial" w:hAnsi="Arial" w:cs="Arial"/>
                <w:b/>
                <w:bCs/>
                <w:i/>
                <w:iCs/>
                <w:lang w:val="ru-RU"/>
              </w:rPr>
              <w:t>:</w:t>
            </w:r>
            <w:r w:rsidRPr="00C41AE9">
              <w:rPr>
                <w:rFonts w:ascii="Arial" w:hAnsi="Arial" w:cs="Arial"/>
                <w:i/>
                <w:iCs/>
                <w:lang w:val="ru-RU"/>
              </w:rPr>
              <w:t xml:space="preserve"> Человек в малой группе. Межличностные отношения. Общение со сверстниками. Почему возникают межличностные конфликты.</w:t>
            </w:r>
          </w:p>
        </w:tc>
        <w:tc>
          <w:tcPr>
            <w:tcW w:w="1347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В ходе занятия</w:t>
            </w:r>
          </w:p>
        </w:tc>
        <w:tc>
          <w:tcPr>
            <w:tcW w:w="1353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2</w:t>
            </w:r>
          </w:p>
        </w:tc>
      </w:tr>
      <w:tr w:rsidR="00723E0B" w:rsidRPr="00C41AE9">
        <w:trPr>
          <w:trHeight w:val="581"/>
        </w:trPr>
        <w:tc>
          <w:tcPr>
            <w:tcW w:w="827" w:type="dxa"/>
            <w:vAlign w:val="center"/>
          </w:tcPr>
          <w:p w:rsidR="00723E0B" w:rsidRPr="00C41AE9" w:rsidRDefault="00723E0B" w:rsidP="00C41AE9">
            <w:pPr>
              <w:jc w:val="both"/>
              <w:rPr>
                <w:rFonts w:ascii="Arial" w:hAnsi="Arial" w:cs="Arial"/>
              </w:rPr>
            </w:pPr>
            <w:r w:rsidRPr="00C41AE9">
              <w:rPr>
                <w:rFonts w:ascii="Arial" w:hAnsi="Arial" w:cs="Arial"/>
              </w:rPr>
              <w:t>2.</w:t>
            </w:r>
          </w:p>
        </w:tc>
        <w:tc>
          <w:tcPr>
            <w:tcW w:w="6298" w:type="dxa"/>
          </w:tcPr>
          <w:p w:rsidR="00723E0B" w:rsidRPr="00C41AE9" w:rsidRDefault="00723E0B" w:rsidP="00C41AE9">
            <w:pPr>
              <w:rPr>
                <w:rFonts w:ascii="Arial" w:hAnsi="Arial"/>
                <w:b/>
                <w:bCs/>
                <w:lang w:val="ru-RU"/>
              </w:rPr>
            </w:pPr>
            <w:r w:rsidRPr="00C41AE9">
              <w:rPr>
                <w:rFonts w:ascii="Arial" w:hAnsi="Arial"/>
                <w:b/>
                <w:bCs/>
                <w:lang w:val="ru-RU"/>
              </w:rPr>
              <w:t>Тема 2. «МЫ – МНОГОНАЦИОНАЛЬНЫЙ НАРОД»</w:t>
            </w:r>
          </w:p>
          <w:p w:rsidR="00723E0B" w:rsidRPr="00C41AE9" w:rsidRDefault="00723E0B" w:rsidP="00C41AE9">
            <w:pPr>
              <w:rPr>
                <w:rFonts w:ascii="Arial" w:hAnsi="Arial"/>
                <w:i/>
                <w:iCs/>
                <w:lang w:val="ru-RU"/>
              </w:rPr>
            </w:pPr>
            <w:r w:rsidRPr="00C41AE9">
              <w:rPr>
                <w:rFonts w:ascii="Arial" w:hAnsi="Arial"/>
                <w:b/>
                <w:bCs/>
                <w:i/>
                <w:iCs/>
                <w:lang w:val="ru-RU"/>
              </w:rPr>
              <w:t>Тема в примерной программе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по обществознанию</w:t>
            </w:r>
            <w:r w:rsidRPr="00C41AE9">
              <w:rPr>
                <w:rFonts w:ascii="Arial" w:hAnsi="Arial"/>
                <w:b/>
                <w:bCs/>
                <w:i/>
                <w:iCs/>
                <w:lang w:val="ru-RU"/>
              </w:rPr>
              <w:t>:</w:t>
            </w:r>
            <w:r w:rsidRPr="00C41AE9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C41AE9">
              <w:rPr>
                <w:rFonts w:ascii="Arial" w:hAnsi="Arial"/>
                <w:i/>
                <w:iCs/>
                <w:lang w:val="ru-RU"/>
              </w:rPr>
              <w:t>Этнический фактор в государственном развитии. Национальная принадлежность. Национальные различия: как научиться их уважать. Юные граждане России.</w:t>
            </w:r>
            <w:r w:rsidRPr="00C41AE9">
              <w:rPr>
                <w:rFonts w:ascii="Arial" w:hAnsi="Arial"/>
                <w:b/>
                <w:bCs/>
                <w:i/>
                <w:iCs/>
                <w:lang w:val="ru-RU"/>
              </w:rPr>
              <w:t xml:space="preserve"> </w:t>
            </w:r>
            <w:r w:rsidRPr="00C41AE9">
              <w:rPr>
                <w:rFonts w:ascii="Arial" w:hAnsi="Arial"/>
                <w:i/>
                <w:iCs/>
                <w:lang w:val="ru-RU"/>
              </w:rPr>
              <w:t xml:space="preserve"> </w:t>
            </w:r>
          </w:p>
          <w:p w:rsidR="00723E0B" w:rsidRPr="00C41AE9" w:rsidRDefault="00723E0B" w:rsidP="00C41AE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47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В ходе занятия</w:t>
            </w:r>
          </w:p>
        </w:tc>
        <w:tc>
          <w:tcPr>
            <w:tcW w:w="1353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2</w:t>
            </w:r>
          </w:p>
        </w:tc>
      </w:tr>
      <w:tr w:rsidR="00723E0B" w:rsidRPr="00C41AE9">
        <w:trPr>
          <w:trHeight w:val="477"/>
        </w:trPr>
        <w:tc>
          <w:tcPr>
            <w:tcW w:w="827" w:type="dxa"/>
            <w:vAlign w:val="center"/>
          </w:tcPr>
          <w:p w:rsidR="00723E0B" w:rsidRPr="00C41AE9" w:rsidRDefault="00723E0B" w:rsidP="00C41AE9">
            <w:pPr>
              <w:jc w:val="both"/>
              <w:rPr>
                <w:rFonts w:ascii="Arial" w:hAnsi="Arial" w:cs="Arial"/>
              </w:rPr>
            </w:pPr>
            <w:r w:rsidRPr="00C41AE9">
              <w:rPr>
                <w:rFonts w:ascii="Arial" w:hAnsi="Arial" w:cs="Arial"/>
              </w:rPr>
              <w:t>3.</w:t>
            </w:r>
          </w:p>
        </w:tc>
        <w:tc>
          <w:tcPr>
            <w:tcW w:w="6298" w:type="dxa"/>
          </w:tcPr>
          <w:p w:rsidR="00723E0B" w:rsidRPr="00C41AE9" w:rsidRDefault="00723E0B" w:rsidP="00C41AE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  <w:lang w:val="ru-RU"/>
              </w:rPr>
              <w:t>Тема 3. «СОТРУДНИЧЕСТВО И СОПЕРНИЧЕСТВО»</w:t>
            </w:r>
          </w:p>
          <w:p w:rsidR="00723E0B" w:rsidRPr="00C41AE9" w:rsidRDefault="00723E0B" w:rsidP="00C41AE9">
            <w:pPr>
              <w:jc w:val="both"/>
              <w:rPr>
                <w:rFonts w:ascii="Arial" w:hAnsi="Arial" w:cs="Arial"/>
                <w:u w:val="single"/>
                <w:lang w:val="ru-RU"/>
              </w:rPr>
            </w:pPr>
          </w:p>
          <w:p w:rsidR="00723E0B" w:rsidRPr="00C41AE9" w:rsidRDefault="00723E0B" w:rsidP="00C41AE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  <w:i/>
                <w:iCs/>
                <w:lang w:val="ru-RU"/>
              </w:rPr>
              <w:t>Тема в примерной программе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по обществознанию</w:t>
            </w:r>
            <w:r w:rsidRPr="00C41AE9">
              <w:rPr>
                <w:rFonts w:ascii="Arial" w:hAnsi="Arial" w:cs="Arial"/>
                <w:b/>
                <w:bCs/>
                <w:i/>
                <w:iCs/>
                <w:lang w:val="ru-RU"/>
              </w:rPr>
              <w:t>:</w:t>
            </w:r>
            <w:r w:rsidRPr="00C41AE9">
              <w:rPr>
                <w:rFonts w:ascii="Arial" w:hAnsi="Arial" w:cs="Arial"/>
                <w:i/>
                <w:iCs/>
                <w:lang w:val="ru-RU"/>
              </w:rPr>
              <w:t xml:space="preserve"> Человек в малой группе. Межличностные отношения. Общение со сверстниками. Почему возникают межличностные конфликты.</w:t>
            </w:r>
          </w:p>
          <w:p w:rsidR="00723E0B" w:rsidRPr="00C41AE9" w:rsidRDefault="00723E0B" w:rsidP="00C41AE9">
            <w:pPr>
              <w:pStyle w:val="ListParagraph"/>
              <w:ind w:left="426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47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В ходе занятия</w:t>
            </w:r>
          </w:p>
        </w:tc>
        <w:tc>
          <w:tcPr>
            <w:tcW w:w="1353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2</w:t>
            </w:r>
          </w:p>
        </w:tc>
      </w:tr>
      <w:tr w:rsidR="00723E0B" w:rsidRPr="00C41AE9">
        <w:trPr>
          <w:trHeight w:val="566"/>
        </w:trPr>
        <w:tc>
          <w:tcPr>
            <w:tcW w:w="827" w:type="dxa"/>
            <w:vAlign w:val="center"/>
          </w:tcPr>
          <w:p w:rsidR="00723E0B" w:rsidRPr="00C41AE9" w:rsidRDefault="00723E0B" w:rsidP="00C41AE9">
            <w:pPr>
              <w:jc w:val="both"/>
              <w:rPr>
                <w:rFonts w:ascii="Arial" w:hAnsi="Arial" w:cs="Arial"/>
              </w:rPr>
            </w:pPr>
            <w:r w:rsidRPr="00C41AE9">
              <w:rPr>
                <w:rFonts w:ascii="Arial" w:hAnsi="Arial" w:cs="Arial"/>
              </w:rPr>
              <w:t>4.</w:t>
            </w:r>
          </w:p>
        </w:tc>
        <w:tc>
          <w:tcPr>
            <w:tcW w:w="6298" w:type="dxa"/>
          </w:tcPr>
          <w:p w:rsidR="00723E0B" w:rsidRPr="00C41AE9" w:rsidRDefault="00723E0B" w:rsidP="00C41AE9">
            <w:pPr>
              <w:rPr>
                <w:rFonts w:ascii="Arial" w:hAnsi="Arial"/>
                <w:b/>
                <w:bCs/>
                <w:lang w:val="ru-RU"/>
              </w:rPr>
            </w:pPr>
            <w:r w:rsidRPr="00C41AE9">
              <w:rPr>
                <w:rFonts w:ascii="Arial" w:hAnsi="Arial"/>
                <w:b/>
                <w:bCs/>
                <w:lang w:val="ru-RU"/>
              </w:rPr>
              <w:t xml:space="preserve">Тема 4. </w:t>
            </w:r>
            <w:r>
              <w:rPr>
                <w:rFonts w:ascii="Arial" w:hAnsi="Arial"/>
                <w:b/>
                <w:bCs/>
                <w:lang w:val="ru-RU"/>
              </w:rPr>
              <w:t>«</w:t>
            </w:r>
            <w:r w:rsidRPr="00C41AE9">
              <w:rPr>
                <w:rFonts w:ascii="Arial" w:hAnsi="Arial"/>
                <w:b/>
                <w:bCs/>
                <w:lang w:val="ru-RU"/>
              </w:rPr>
              <w:t>МЕЖНАЦИОНАЛЬНЫЕ ОТНОШЕНИЯ. ЛЮДИ И НАРОДЫ»</w:t>
            </w:r>
          </w:p>
          <w:p w:rsidR="00723E0B" w:rsidRDefault="00723E0B" w:rsidP="00C41AE9">
            <w:pPr>
              <w:rPr>
                <w:rFonts w:ascii="Arial" w:hAnsi="Arial"/>
                <w:i/>
                <w:iCs/>
                <w:lang w:val="ru-RU"/>
              </w:rPr>
            </w:pPr>
            <w:r w:rsidRPr="00C41AE9">
              <w:rPr>
                <w:rFonts w:ascii="Arial" w:hAnsi="Arial"/>
                <w:b/>
                <w:bCs/>
                <w:i/>
                <w:iCs/>
                <w:lang w:val="ru-RU"/>
              </w:rPr>
              <w:t>Тема в примерной программе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по обществознанию</w:t>
            </w:r>
            <w:r w:rsidRPr="00C41AE9">
              <w:rPr>
                <w:rFonts w:ascii="Arial" w:hAnsi="Arial"/>
                <w:b/>
                <w:bCs/>
                <w:i/>
                <w:iCs/>
                <w:lang w:val="ru-RU"/>
              </w:rPr>
              <w:t>:</w:t>
            </w:r>
            <w:r w:rsidRPr="00C41AE9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C41AE9">
              <w:rPr>
                <w:rFonts w:ascii="Arial" w:hAnsi="Arial"/>
                <w:i/>
                <w:iCs/>
                <w:lang w:val="ru-RU"/>
              </w:rPr>
              <w:t xml:space="preserve">Этнические группы. Межнациональные отношения. Взаимодействие людей в многонациональном и многоконфессиональном обществе. </w:t>
            </w:r>
          </w:p>
          <w:p w:rsidR="00723E0B" w:rsidRPr="00C41AE9" w:rsidRDefault="00723E0B" w:rsidP="00C41A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47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В ходе занятия</w:t>
            </w:r>
          </w:p>
        </w:tc>
        <w:tc>
          <w:tcPr>
            <w:tcW w:w="1353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2</w:t>
            </w:r>
          </w:p>
        </w:tc>
      </w:tr>
      <w:tr w:rsidR="00723E0B" w:rsidRPr="00C41AE9">
        <w:trPr>
          <w:trHeight w:val="566"/>
        </w:trPr>
        <w:tc>
          <w:tcPr>
            <w:tcW w:w="827" w:type="dxa"/>
            <w:vAlign w:val="center"/>
          </w:tcPr>
          <w:p w:rsidR="00723E0B" w:rsidRPr="00C41AE9" w:rsidRDefault="00723E0B" w:rsidP="00C41AE9">
            <w:pPr>
              <w:jc w:val="both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298" w:type="dxa"/>
          </w:tcPr>
          <w:p w:rsidR="00723E0B" w:rsidRPr="00C41AE9" w:rsidRDefault="00723E0B" w:rsidP="00B11AB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  <w:lang w:val="ru-RU"/>
              </w:rPr>
              <w:t>Тема 5. «МОЛОДЕЖНАЯ СУБКУЛЬТУРА»</w:t>
            </w:r>
          </w:p>
          <w:p w:rsidR="00723E0B" w:rsidRPr="00C41AE9" w:rsidRDefault="00723E0B" w:rsidP="00C41AE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C41AE9">
              <w:rPr>
                <w:rFonts w:ascii="Arial" w:hAnsi="Arial" w:cs="Arial"/>
                <w:b/>
                <w:bCs/>
                <w:i/>
                <w:iCs/>
                <w:lang w:val="ru-RU"/>
              </w:rPr>
              <w:t>Тема в примерной программе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по обществознанию</w:t>
            </w:r>
            <w:r w:rsidRPr="00325591">
              <w:rPr>
                <w:rFonts w:ascii="Arial" w:hAnsi="Arial" w:cs="Arial"/>
                <w:b/>
                <w:bCs/>
                <w:i/>
                <w:iCs/>
                <w:lang w:val="ru-RU"/>
              </w:rPr>
              <w:t>:</w:t>
            </w:r>
            <w:r w:rsidRPr="00C41AE9">
              <w:rPr>
                <w:rFonts w:ascii="Arial" w:hAnsi="Arial" w:cs="Arial"/>
                <w:i/>
                <w:iCs/>
                <w:lang w:val="ru-RU"/>
              </w:rPr>
              <w:t xml:space="preserve"> Молодежь как социальная группа. Особенности молодежной субкультуры. </w:t>
            </w:r>
          </w:p>
          <w:p w:rsidR="00723E0B" w:rsidRPr="00C41AE9" w:rsidRDefault="00723E0B" w:rsidP="00325591">
            <w:pPr>
              <w:pStyle w:val="ListParagraph"/>
              <w:ind w:left="426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47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 w:rsidRPr="00C41AE9">
              <w:rPr>
                <w:rFonts w:ascii="Arial" w:hAnsi="Arial" w:cs="Arial"/>
                <w:lang w:val="ru-RU"/>
              </w:rPr>
              <w:t>В ходе занятия</w:t>
            </w:r>
          </w:p>
        </w:tc>
        <w:tc>
          <w:tcPr>
            <w:tcW w:w="1353" w:type="dxa"/>
            <w:vAlign w:val="center"/>
          </w:tcPr>
          <w:p w:rsidR="00723E0B" w:rsidRPr="00C41AE9" w:rsidRDefault="00723E0B" w:rsidP="00C41AE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</w:tr>
    </w:tbl>
    <w:p w:rsidR="00723E0B" w:rsidRPr="00C41AE9" w:rsidRDefault="00723E0B" w:rsidP="00C41AE9">
      <w:pPr>
        <w:jc w:val="center"/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jc w:val="center"/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b/>
          <w:bCs/>
          <w:lang w:val="ru-RU"/>
        </w:rPr>
        <w:t>СОДЕРЖАНИЕ ЗАНЯТИЙ</w:t>
      </w:r>
    </w:p>
    <w:p w:rsidR="00723E0B" w:rsidRPr="00C41AE9" w:rsidRDefault="00723E0B" w:rsidP="00C41AE9">
      <w:pPr>
        <w:jc w:val="center"/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b/>
          <w:bCs/>
          <w:lang w:val="ru-RU"/>
        </w:rPr>
        <w:t>ЗАНЯТИЕ 1. «ДРУЖБА В КЛАССЕ: ЛИШНИХ НЕ БЫВАЕТ»</w:t>
      </w:r>
    </w:p>
    <w:p w:rsidR="00723E0B" w:rsidRPr="00C41AE9" w:rsidRDefault="00723E0B" w:rsidP="00C41AE9">
      <w:pPr>
        <w:rPr>
          <w:rFonts w:ascii="Arial" w:hAnsi="Arial" w:cs="Arial"/>
          <w:b/>
          <w:bCs/>
        </w:rPr>
      </w:pPr>
      <w:r w:rsidRPr="00C41AE9">
        <w:rPr>
          <w:rFonts w:ascii="Arial" w:hAnsi="Arial" w:cs="Arial"/>
          <w:b/>
          <w:bCs/>
        </w:rPr>
        <w:t>Задачи:</w:t>
      </w:r>
    </w:p>
    <w:p w:rsidR="00723E0B" w:rsidRPr="00C41AE9" w:rsidRDefault="00723E0B" w:rsidP="00C41AE9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Arial" w:hAnsi="Arial" w:cs="Arial"/>
          <w:color w:val="000000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>развитие межличностной толерантности, умения признавать и ценить различия</w:t>
      </w:r>
    </w:p>
    <w:p w:rsidR="00723E0B" w:rsidRPr="00C41AE9" w:rsidRDefault="00723E0B" w:rsidP="00C41AE9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Arial" w:hAnsi="Arial" w:cs="Arial"/>
          <w:color w:val="000000"/>
        </w:rPr>
      </w:pPr>
      <w:r w:rsidRPr="00C41AE9">
        <w:rPr>
          <w:rFonts w:ascii="Arial" w:hAnsi="Arial" w:cs="Arial"/>
          <w:color w:val="000000"/>
        </w:rPr>
        <w:t>развитие сочувствия, сопереживания, эмпатии</w:t>
      </w:r>
    </w:p>
    <w:p w:rsidR="00723E0B" w:rsidRPr="00C41AE9" w:rsidRDefault="00723E0B" w:rsidP="00C41AE9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Arial" w:hAnsi="Arial" w:cs="Arial"/>
          <w:color w:val="000000"/>
        </w:rPr>
      </w:pPr>
      <w:r w:rsidRPr="00C41AE9">
        <w:rPr>
          <w:rFonts w:ascii="Arial" w:hAnsi="Arial" w:cs="Arial"/>
          <w:color w:val="000000"/>
        </w:rPr>
        <w:t>развитие навыков позитивной  коммуникации</w:t>
      </w:r>
    </w:p>
    <w:p w:rsidR="00723E0B" w:rsidRPr="00C41AE9" w:rsidRDefault="00723E0B" w:rsidP="00C41AE9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Arial" w:hAnsi="Arial" w:cs="Arial"/>
          <w:color w:val="000000"/>
          <w:lang w:val="ru-RU"/>
        </w:rPr>
      </w:pPr>
      <w:r w:rsidRPr="00C41AE9">
        <w:rPr>
          <w:rFonts w:ascii="Arial" w:hAnsi="Arial" w:cs="Arial"/>
          <w:color w:val="000000"/>
          <w:lang w:val="ru-RU"/>
        </w:rPr>
        <w:t>содействие формированию понятий "Дружба", "Настоящий друг"</w:t>
      </w:r>
    </w:p>
    <w:p w:rsidR="00723E0B" w:rsidRPr="00C41AE9" w:rsidRDefault="00723E0B" w:rsidP="00C41AE9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Arial" w:hAnsi="Arial" w:cs="Arial"/>
          <w:color w:val="000000"/>
        </w:rPr>
      </w:pPr>
      <w:r w:rsidRPr="00C41AE9">
        <w:rPr>
          <w:rFonts w:ascii="Arial" w:hAnsi="Arial" w:cs="Arial"/>
          <w:color w:val="000000"/>
        </w:rPr>
        <w:t>сплочение класса</w:t>
      </w:r>
    </w:p>
    <w:p w:rsidR="00723E0B" w:rsidRDefault="00723E0B" w:rsidP="00C41AE9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23E0B" w:rsidRPr="00C41AE9" w:rsidRDefault="00723E0B" w:rsidP="00C41AE9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41AE9">
        <w:rPr>
          <w:rFonts w:ascii="Arial" w:hAnsi="Arial" w:cs="Arial"/>
          <w:b w:val="0"/>
          <w:bCs w:val="0"/>
          <w:sz w:val="24"/>
          <w:szCs w:val="24"/>
        </w:rPr>
        <w:t xml:space="preserve">В начале занятия проводится опрос учеников на индивидуальных  </w:t>
      </w:r>
      <w:r w:rsidRPr="00C41AE9">
        <w:rPr>
          <w:rFonts w:ascii="Arial" w:hAnsi="Arial" w:cs="Arial"/>
          <w:b w:val="0"/>
          <w:bCs w:val="0"/>
          <w:sz w:val="24"/>
          <w:szCs w:val="24"/>
          <w:lang w:val="en-US"/>
        </w:rPr>
        <w:t>i</w:t>
      </w:r>
      <w:r w:rsidRPr="00C41AE9">
        <w:rPr>
          <w:rFonts w:ascii="Arial" w:hAnsi="Arial" w:cs="Arial"/>
          <w:b w:val="0"/>
          <w:bCs w:val="0"/>
          <w:sz w:val="24"/>
          <w:szCs w:val="24"/>
        </w:rPr>
        <w:t>-</w:t>
      </w:r>
      <w:r w:rsidRPr="00C41AE9">
        <w:rPr>
          <w:rFonts w:ascii="Arial" w:hAnsi="Arial" w:cs="Arial"/>
          <w:b w:val="0"/>
          <w:bCs w:val="0"/>
          <w:sz w:val="24"/>
          <w:szCs w:val="24"/>
          <w:lang w:val="en-US"/>
        </w:rPr>
        <w:t>pad</w:t>
      </w:r>
      <w:r w:rsidRPr="00C41AE9">
        <w:rPr>
          <w:rFonts w:ascii="Arial" w:hAnsi="Arial" w:cs="Arial"/>
          <w:b w:val="0"/>
          <w:bCs w:val="0"/>
          <w:sz w:val="24"/>
          <w:szCs w:val="24"/>
        </w:rPr>
        <w:t xml:space="preserve"> системах с автоматической обработкой данных. По итогам опроса в ходе дискуссии актуализируется позитивный и негативный опыт общения у ребят, поднимается тема важности быть принятым в группе  сверстников.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lang w:val="ru-RU"/>
        </w:rPr>
        <w:t xml:space="preserve">Далее ученики просматривают видеофрагмент про отвергаемого в классе новичка. Цель видеофрагмента – способствовать возникновению эмпатии, сопереживания главному герою.  </w:t>
      </w:r>
    </w:p>
    <w:p w:rsidR="00723E0B" w:rsidRPr="00C41AE9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lang w:val="ru-RU"/>
        </w:rPr>
        <w:t>Ведущий проводит опрос о чувствах, которые испытывает герой фильма и чувствах, которые дети испытывают в ответ. В дискуссии ученики приходят к выводу, что отвержение происходит часто по внешним, формальным признакам. Вспоминают аналогичные ситуации из своего опыта, вспоминают связанные с ним чувства.</w:t>
      </w:r>
      <w:r w:rsidRPr="00C41AE9">
        <w:rPr>
          <w:rFonts w:ascii="Arial" w:hAnsi="Arial" w:cs="Arial"/>
          <w:b/>
          <w:bCs/>
          <w:lang w:val="ru-RU"/>
        </w:rPr>
        <w:t xml:space="preserve"> 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lang w:val="ru-RU"/>
        </w:rPr>
        <w:t xml:space="preserve"> Дети понимают, что эмоции это неотъемлемая часть коммуникации, как позитивной, так и негативной.</w:t>
      </w:r>
    </w:p>
    <w:p w:rsidR="00723E0B" w:rsidRPr="00C41AE9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lang w:val="ru-RU"/>
        </w:rPr>
        <w:t xml:space="preserve">Далее участники делятся на подгруппы, в которых они составляют перечни таких действий других ребят по отношению к ним, которые  заставляет их самих испытывать негативные эмоции. Ученики тренируют навык вставать на позицию другого человека. Затем обсуждается вопрос,  что чувствуют другие люди, когда мы сами ведем себя так по отношению к окружающим. Делается вывод о важности атмосферы дружбы и принятия в классе. После этого проводится упражнение в парах, в ходе которого ребята учатся различать  дружеское и недружеское поведение, обсуждают в общей группе конкретные проявления этого поведения. </w:t>
      </w:r>
    </w:p>
    <w:p w:rsidR="00723E0B" w:rsidRPr="00C41AE9" w:rsidRDefault="00723E0B" w:rsidP="00C41AE9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41AE9">
        <w:rPr>
          <w:rFonts w:ascii="Arial" w:hAnsi="Arial" w:cs="Arial"/>
          <w:b w:val="0"/>
          <w:bCs w:val="0"/>
          <w:kern w:val="0"/>
          <w:sz w:val="24"/>
          <w:szCs w:val="24"/>
          <w:lang w:eastAsia="en-US"/>
        </w:rPr>
        <w:t>В конце занятия проводится упражнение  «Пять добрых слов», в</w:t>
      </w:r>
      <w:r w:rsidRPr="00C41AE9">
        <w:rPr>
          <w:rFonts w:ascii="Arial" w:hAnsi="Arial" w:cs="Arial"/>
          <w:b w:val="0"/>
          <w:bCs w:val="0"/>
          <w:sz w:val="24"/>
          <w:szCs w:val="24"/>
        </w:rPr>
        <w:t xml:space="preserve"> котором ученики получают опыт предоставления позитивной друг другу обратной связи, учатся позитивному вербальному общению. </w:t>
      </w:r>
    </w:p>
    <w:p w:rsidR="00723E0B" w:rsidRPr="00C41AE9" w:rsidRDefault="00723E0B" w:rsidP="00C41AE9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  <w:lang w:eastAsia="en-US"/>
        </w:rPr>
      </w:pPr>
      <w:r w:rsidRPr="00C41AE9">
        <w:rPr>
          <w:rFonts w:ascii="Arial" w:hAnsi="Arial" w:cs="Arial"/>
          <w:b w:val="0"/>
          <w:bCs w:val="0"/>
          <w:sz w:val="24"/>
          <w:szCs w:val="24"/>
        </w:rPr>
        <w:t>В ходе занятия за счет понимания переживаний и эмоций одноклассников, признания достоинств и позитивных качеств каждого, осознания ценности дружбы в классе, усиливается сплочение класса.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 w:eastAsia="en-US"/>
        </w:rPr>
      </w:pPr>
      <w:r w:rsidRPr="00C41AE9">
        <w:rPr>
          <w:rFonts w:ascii="Arial" w:hAnsi="Arial" w:cs="Arial"/>
          <w:lang w:val="ru-RU"/>
        </w:rPr>
        <w:t>Завершающий опрос и разбор результатов посвящен обобщению полученного опыта, мотивации к толерантному поведению.</w:t>
      </w:r>
    </w:p>
    <w:p w:rsidR="00723E0B" w:rsidRPr="00C41AE9" w:rsidRDefault="00723E0B" w:rsidP="00C41AE9">
      <w:pPr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/>
          <w:b/>
          <w:bCs/>
          <w:lang w:val="ru-RU"/>
        </w:rPr>
      </w:pPr>
      <w:r w:rsidRPr="00C41AE9">
        <w:rPr>
          <w:rFonts w:ascii="Arial" w:hAnsi="Arial"/>
          <w:b/>
          <w:bCs/>
          <w:lang w:val="ru-RU"/>
        </w:rPr>
        <w:t>ЗАНЯТИЕ 2. «МЫ – МНОГОНАЦИОНАЛЬНЫЙ НАРОД»</w:t>
      </w:r>
    </w:p>
    <w:p w:rsidR="00723E0B" w:rsidRPr="00C41AE9" w:rsidRDefault="00723E0B" w:rsidP="00C41AE9">
      <w:pPr>
        <w:jc w:val="both"/>
        <w:rPr>
          <w:rFonts w:ascii="Arial" w:hAnsi="Arial"/>
          <w:b/>
          <w:bCs/>
          <w:lang w:val="ru-RU"/>
        </w:rPr>
      </w:pPr>
      <w:r w:rsidRPr="00C41AE9">
        <w:rPr>
          <w:rFonts w:ascii="Arial" w:hAnsi="Arial"/>
          <w:b/>
          <w:bCs/>
          <w:lang w:val="ru-RU"/>
        </w:rPr>
        <w:t>Задачи:</w:t>
      </w:r>
    </w:p>
    <w:p w:rsidR="00723E0B" w:rsidRPr="00C41AE9" w:rsidRDefault="00723E0B" w:rsidP="00C41AE9">
      <w:pPr>
        <w:widowControl/>
        <w:numPr>
          <w:ilvl w:val="0"/>
          <w:numId w:val="6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формирование позитивного отношения к многонациональности России;</w:t>
      </w:r>
    </w:p>
    <w:p w:rsidR="00723E0B" w:rsidRPr="00C41AE9" w:rsidRDefault="00723E0B" w:rsidP="00C41AE9">
      <w:pPr>
        <w:widowControl/>
        <w:numPr>
          <w:ilvl w:val="0"/>
          <w:numId w:val="6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Arial" w:hAnsi="Arial"/>
        </w:rPr>
      </w:pPr>
      <w:r w:rsidRPr="00C41AE9">
        <w:rPr>
          <w:rFonts w:ascii="Arial" w:hAnsi="Arial"/>
        </w:rPr>
        <w:t>содействие становлению общероссийской идентичности;</w:t>
      </w:r>
    </w:p>
    <w:p w:rsidR="00723E0B" w:rsidRPr="00C41AE9" w:rsidRDefault="00723E0B" w:rsidP="00C41AE9">
      <w:pPr>
        <w:widowControl/>
        <w:numPr>
          <w:ilvl w:val="0"/>
          <w:numId w:val="6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знакомство компонентами культурного наследия народов России; </w:t>
      </w:r>
    </w:p>
    <w:p w:rsidR="00723E0B" w:rsidRDefault="00723E0B" w:rsidP="00C41AE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осознание сходства основных систем ценностей и представлений у разных народов и культур.</w:t>
      </w:r>
    </w:p>
    <w:p w:rsidR="00723E0B" w:rsidRPr="00C41AE9" w:rsidRDefault="00723E0B" w:rsidP="00C41AE9">
      <w:pPr>
        <w:widowControl/>
        <w:autoSpaceDE/>
        <w:autoSpaceDN/>
        <w:adjustRightInd/>
        <w:jc w:val="both"/>
        <w:rPr>
          <w:rFonts w:ascii="Arial" w:hAnsi="Arial"/>
          <w:lang w:val="ru-RU"/>
        </w:rPr>
      </w:pP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Работа начинается с короткого опроса, посвященного многонациональности России. Результаты опроса обрабатываются системой, после чего каждый участник может увидеть обобщенное мнение группы и сравнить его с собственным ответом.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Далее следует дискуссия, в ходе которой обсуждается влияние межкультурных различий на межнациональные отношения.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Затем ребята просматривают видеоролик, рассказывающий о подростке, оказавшемся в Осетии. Он боялся, неприязненного отношения к себе со стороны местного населения, ведь и он сам так относятся к чужакам в его родном городе. Однако его ждало радушие и гостеприимство хозяев тех мест, где он побывал.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После просмотра проводится дискуссия о том, чем отличаются разные народы друг от друга, в чем их общность. Они определяют чего больше – сходства или различий.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Затем, для знакомства с ценностями разных народов России, понимания наличия общечеловеческих ценностей, важных для всех народов и формирования межкультурного интереса в парах проводится упражнение «Народная мудрость». С помощью ведущего ребята анализируют смысл и ценности, заложенные в различные национальные пословицы, находят общие ценности. В ходе обсуждения закрепляется вывод, сделанный после опроса.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На следующем этапе занятия, школьники знакомятся с общекультурным наследием народов Росси. В игровом практикуме также проводится  анализ национального фольклора.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Далее проводится упражнение, в ходе которого закрепляется позитивное отношение к многонациональности России, формируется понимание ее многообразия как важного ресурса страны.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В конце занятия для обобщения полученного опыта и закрепления дружественного по отношению к другим национальностям поведения проводится финальный опрос посредством </w:t>
      </w:r>
      <w:r w:rsidRPr="00C41AE9">
        <w:rPr>
          <w:rFonts w:ascii="Arial" w:hAnsi="Arial"/>
        </w:rPr>
        <w:t>i</w:t>
      </w:r>
      <w:r w:rsidRPr="00C41AE9">
        <w:rPr>
          <w:rFonts w:ascii="Arial" w:hAnsi="Arial"/>
          <w:lang w:val="ru-RU"/>
        </w:rPr>
        <w:t>-</w:t>
      </w:r>
      <w:r w:rsidRPr="00C41AE9">
        <w:rPr>
          <w:rFonts w:ascii="Arial" w:hAnsi="Arial"/>
        </w:rPr>
        <w:t>pad</w:t>
      </w:r>
      <w:r w:rsidRPr="00C41AE9">
        <w:rPr>
          <w:rFonts w:ascii="Arial" w:hAnsi="Arial"/>
          <w:lang w:val="ru-RU"/>
        </w:rPr>
        <w:t>, цель которого - обобщение полученного опыта и выводов, сделанных школьниками.</w:t>
      </w:r>
    </w:p>
    <w:p w:rsidR="00723E0B" w:rsidRDefault="00723E0B" w:rsidP="00C41AE9">
      <w:pPr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b/>
          <w:bCs/>
          <w:lang w:val="ru-RU"/>
        </w:rPr>
        <w:t>ЗАНЯТИЕ 3. «СОТРУДНИЧЕСТВО И СОПЕРНИЧЕСТВО»</w:t>
      </w:r>
    </w:p>
    <w:p w:rsidR="00723E0B" w:rsidRPr="00C41AE9" w:rsidRDefault="00723E0B" w:rsidP="00C41AE9">
      <w:pPr>
        <w:jc w:val="both"/>
        <w:rPr>
          <w:rFonts w:ascii="Arial" w:hAnsi="Arial" w:cs="Arial"/>
          <w:u w:val="single"/>
          <w:lang w:val="ru-RU"/>
        </w:rPr>
      </w:pPr>
    </w:p>
    <w:p w:rsidR="00723E0B" w:rsidRPr="00C41AE9" w:rsidRDefault="00723E0B" w:rsidP="00C41AE9">
      <w:pPr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b/>
          <w:bCs/>
          <w:lang w:val="ru-RU"/>
        </w:rPr>
        <w:t>Задачи:</w:t>
      </w:r>
    </w:p>
    <w:p w:rsidR="00723E0B" w:rsidRPr="00C41AE9" w:rsidRDefault="00723E0B" w:rsidP="00C41AE9">
      <w:pPr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Развитие коммуникативной компетентности: способности проводить анализ конфликтной коммуникативной ситуации, искать способы позитивного разрешения конфликтов</w:t>
      </w:r>
    </w:p>
    <w:p w:rsidR="00723E0B" w:rsidRPr="00C41AE9" w:rsidRDefault="00723E0B" w:rsidP="00C41AE9">
      <w:pPr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Знакомство с понятием «конфликт», стратегиями поведения в конфликте</w:t>
      </w:r>
    </w:p>
    <w:p w:rsidR="00723E0B" w:rsidRPr="00C41AE9" w:rsidRDefault="00723E0B" w:rsidP="00C41AE9">
      <w:pPr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Arial" w:hAnsi="Arial"/>
        </w:rPr>
      </w:pPr>
      <w:r w:rsidRPr="00C41AE9">
        <w:rPr>
          <w:rFonts w:ascii="Arial" w:hAnsi="Arial"/>
        </w:rPr>
        <w:t>Развитие коммуникативной толерантности</w:t>
      </w:r>
    </w:p>
    <w:p w:rsidR="00723E0B" w:rsidRPr="00C41AE9" w:rsidRDefault="00723E0B" w:rsidP="00C41AE9">
      <w:pPr>
        <w:jc w:val="both"/>
        <w:rPr>
          <w:rFonts w:ascii="Arial" w:hAnsi="Arial" w:cs="Arial"/>
          <w:u w:val="single"/>
        </w:rPr>
      </w:pPr>
    </w:p>
    <w:p w:rsidR="00723E0B" w:rsidRPr="00C41AE9" w:rsidRDefault="00723E0B" w:rsidP="00C41AE9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41AE9">
        <w:rPr>
          <w:rFonts w:ascii="Arial" w:hAnsi="Arial" w:cs="Arial"/>
          <w:b w:val="0"/>
          <w:bCs w:val="0"/>
          <w:sz w:val="24"/>
          <w:szCs w:val="24"/>
        </w:rPr>
        <w:t xml:space="preserve">В начале занятия проводится опрос учеников на индивидуальных </w:t>
      </w:r>
      <w:r w:rsidRPr="00C41AE9">
        <w:rPr>
          <w:rFonts w:ascii="Arial" w:hAnsi="Arial" w:cs="Arial"/>
          <w:b w:val="0"/>
          <w:bCs w:val="0"/>
          <w:sz w:val="24"/>
          <w:szCs w:val="24"/>
          <w:lang w:val="en-US"/>
        </w:rPr>
        <w:t>i</w:t>
      </w:r>
      <w:r w:rsidRPr="00C41AE9">
        <w:rPr>
          <w:rFonts w:ascii="Arial" w:hAnsi="Arial" w:cs="Arial"/>
          <w:b w:val="0"/>
          <w:bCs w:val="0"/>
          <w:sz w:val="24"/>
          <w:szCs w:val="24"/>
        </w:rPr>
        <w:t>-</w:t>
      </w:r>
      <w:r w:rsidRPr="00C41AE9">
        <w:rPr>
          <w:rFonts w:ascii="Arial" w:hAnsi="Arial" w:cs="Arial"/>
          <w:b w:val="0"/>
          <w:bCs w:val="0"/>
          <w:sz w:val="24"/>
          <w:szCs w:val="24"/>
          <w:lang w:val="en-US"/>
        </w:rPr>
        <w:t>pad</w:t>
      </w:r>
      <w:r w:rsidRPr="00C41AE9">
        <w:rPr>
          <w:rFonts w:ascii="Arial" w:hAnsi="Arial" w:cs="Arial"/>
          <w:b w:val="0"/>
          <w:bCs w:val="0"/>
          <w:sz w:val="24"/>
          <w:szCs w:val="24"/>
        </w:rPr>
        <w:t xml:space="preserve"> устройствах с автоматической обработкой данных. По итогам опроса в ходе дискуссии актуализируется тема конфликта. Участники приходят к выводу, что конфликт несет в себе не только негативные эмоции, но и возможности выхода на общие интересы, понимают необходимость обучения эффективному поведению в конфликтах.</w:t>
      </w:r>
    </w:p>
    <w:p w:rsidR="00723E0B" w:rsidRPr="00C41AE9" w:rsidRDefault="00723E0B" w:rsidP="00C41AE9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41AE9">
        <w:rPr>
          <w:rFonts w:ascii="Arial" w:hAnsi="Arial" w:cs="Arial"/>
          <w:b w:val="0"/>
          <w:bCs w:val="0"/>
          <w:sz w:val="24"/>
          <w:szCs w:val="24"/>
        </w:rPr>
        <w:t xml:space="preserve">Затем проводится погружающая в тему разминка, результаты которой впоследствии будут обсуждаться на этапе изучения стратегий поведения в конфликте. 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lang w:val="ru-RU"/>
        </w:rPr>
        <w:t xml:space="preserve">Далее ученики просматривают 3 видеофрагмента про конфликты между «разными» подростками. После каждой истории зрители посредством </w:t>
      </w:r>
      <w:r w:rsidRPr="00C41AE9">
        <w:rPr>
          <w:rFonts w:ascii="Arial" w:hAnsi="Arial" w:cs="Arial"/>
        </w:rPr>
        <w:t>i</w:t>
      </w:r>
      <w:r w:rsidRPr="00C41AE9">
        <w:rPr>
          <w:rFonts w:ascii="Arial" w:hAnsi="Arial" w:cs="Arial"/>
          <w:lang w:val="ru-RU"/>
        </w:rPr>
        <w:t>-</w:t>
      </w:r>
      <w:r w:rsidRPr="00C41AE9">
        <w:rPr>
          <w:rFonts w:ascii="Arial" w:hAnsi="Arial" w:cs="Arial"/>
        </w:rPr>
        <w:t>pad</w:t>
      </w:r>
      <w:r w:rsidRPr="00C41AE9">
        <w:rPr>
          <w:rFonts w:ascii="Arial" w:hAnsi="Arial" w:cs="Arial"/>
          <w:lang w:val="ru-RU"/>
        </w:rPr>
        <w:t xml:space="preserve"> отвечают на вопрос «Как в этой ситуации нужно поступить главному герою?» Цель данного опроса - понять стратегии поведения в конфликте, которые сейчас используют школьники. 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lang w:val="ru-RU"/>
        </w:rPr>
        <w:t>После опроса участники в мини-лекции знакомятся с основными стратегиями поведения в конфликте (по Томасу-Килману). В интерактивной дискуссии обсуждаются плюсы и минусы использования каждой стратегии. Просматривается статистика ответов учеников по каждому ролику и по итогам разминки. Делается вывод о том, какая стратегия наиболее распространенная в классе, сколько школьников готовы использовать сотрудничество.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lang w:val="ru-RU"/>
        </w:rPr>
        <w:t xml:space="preserve">Следующий этап занятия посвящен  практической отработке теоретического материала. Класс делится на 3 малые группы, каждая мини-группа занимается решением одного из трех просмотренных ранее видео видео-кейсов. В результате школьники получают опыт  анализа и моделирования коммуникативной ситуации, видят спектр действий, способствующих позитивному разрешению конфликта. </w:t>
      </w:r>
    </w:p>
    <w:p w:rsidR="00723E0B" w:rsidRPr="00C41AE9" w:rsidRDefault="00723E0B" w:rsidP="00C41AE9">
      <w:pPr>
        <w:jc w:val="both"/>
        <w:rPr>
          <w:rFonts w:ascii="Arial" w:hAnsi="Arial" w:cs="Arial"/>
          <w:lang w:val="ru-RU"/>
        </w:rPr>
      </w:pPr>
      <w:r w:rsidRPr="00C41AE9">
        <w:rPr>
          <w:rFonts w:ascii="Arial" w:hAnsi="Arial" w:cs="Arial"/>
          <w:lang w:val="ru-RU"/>
        </w:rPr>
        <w:t xml:space="preserve">На заключительном этапе занятия при помощи упражнения и дидактического теста «Мастер разрешения конфликтов» ученики могут составить представление о качествах личности, необходимых для эффективного поведения в конфликте и оценить присутствие этих качеств у себя. Это позволяет им наметить личностные качества, на развитие которых им стоит обратить особое внимание.  </w:t>
      </w:r>
    </w:p>
    <w:p w:rsidR="00723E0B" w:rsidRPr="00C41AE9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  <w:r w:rsidRPr="00C41AE9">
        <w:rPr>
          <w:rFonts w:ascii="Arial" w:hAnsi="Arial" w:cs="Arial"/>
          <w:lang w:val="ru-RU"/>
        </w:rPr>
        <w:t>Завершающий опрос и разбор результатов посвящен обобщению полученного опыта, мотивации на развитие качеств коммуникативно-компетентной личности.</w:t>
      </w:r>
    </w:p>
    <w:p w:rsidR="00723E0B" w:rsidRDefault="00723E0B" w:rsidP="00C41AE9">
      <w:pPr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/>
          <w:b/>
          <w:bCs/>
          <w:lang w:val="ru-RU"/>
        </w:rPr>
      </w:pPr>
      <w:r w:rsidRPr="00C41AE9">
        <w:rPr>
          <w:rFonts w:ascii="Arial" w:hAnsi="Arial"/>
          <w:b/>
          <w:bCs/>
          <w:lang w:val="ru-RU"/>
        </w:rPr>
        <w:t>Занятие 4. «МЕЖНАЦИОНАЛЬНЫЕ ОТНОШЕНИЯ. ЛЮДИ И НАРОДЫ»</w:t>
      </w:r>
    </w:p>
    <w:p w:rsidR="00723E0B" w:rsidRPr="00C41AE9" w:rsidRDefault="00723E0B" w:rsidP="00C41AE9">
      <w:pPr>
        <w:jc w:val="both"/>
        <w:rPr>
          <w:rFonts w:ascii="Arial" w:hAnsi="Arial"/>
          <w:i/>
          <w:iCs/>
          <w:lang w:val="ru-RU"/>
        </w:rPr>
      </w:pPr>
      <w:r w:rsidRPr="00C41AE9">
        <w:rPr>
          <w:rFonts w:ascii="Arial" w:hAnsi="Arial"/>
          <w:b/>
          <w:bCs/>
          <w:i/>
          <w:iCs/>
          <w:lang w:val="ru-RU"/>
        </w:rPr>
        <w:t>Тема в примерной программе:</w:t>
      </w:r>
      <w:r w:rsidRPr="00C41AE9">
        <w:rPr>
          <w:rFonts w:ascii="Arial" w:hAnsi="Arial"/>
          <w:b/>
          <w:bCs/>
          <w:lang w:val="ru-RU"/>
        </w:rPr>
        <w:t xml:space="preserve"> </w:t>
      </w:r>
      <w:r w:rsidRPr="00C41AE9">
        <w:rPr>
          <w:rFonts w:ascii="Arial" w:hAnsi="Arial"/>
          <w:i/>
          <w:iCs/>
          <w:lang w:val="ru-RU"/>
        </w:rPr>
        <w:t xml:space="preserve">Этнические группы. Межнациональные отношения. Взаимодействие людей в многонациональном и многоконфессиональном обществе. </w:t>
      </w:r>
    </w:p>
    <w:p w:rsidR="00723E0B" w:rsidRPr="00C41AE9" w:rsidRDefault="00723E0B" w:rsidP="00C41AE9">
      <w:pPr>
        <w:jc w:val="both"/>
        <w:rPr>
          <w:rFonts w:ascii="Arial" w:hAnsi="Arial"/>
          <w:i/>
          <w:iCs/>
          <w:lang w:val="ru-RU"/>
        </w:rPr>
      </w:pPr>
    </w:p>
    <w:p w:rsidR="00723E0B" w:rsidRPr="00C41AE9" w:rsidRDefault="00723E0B" w:rsidP="00C41AE9">
      <w:pPr>
        <w:rPr>
          <w:rFonts w:ascii="Arial" w:hAnsi="Arial"/>
          <w:b/>
          <w:bCs/>
        </w:rPr>
      </w:pPr>
      <w:r w:rsidRPr="00C41AE9">
        <w:rPr>
          <w:rFonts w:ascii="Arial" w:hAnsi="Arial"/>
          <w:b/>
          <w:bCs/>
        </w:rPr>
        <w:t>Задачи:</w:t>
      </w:r>
    </w:p>
    <w:p w:rsidR="00723E0B" w:rsidRPr="00C41AE9" w:rsidRDefault="00723E0B" w:rsidP="00C41AE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Arial" w:hAnsi="Arial"/>
        </w:rPr>
      </w:pPr>
      <w:r w:rsidRPr="00C41AE9">
        <w:rPr>
          <w:rFonts w:ascii="Arial" w:hAnsi="Arial"/>
        </w:rPr>
        <w:t>Формирование межкультурной компетентности;</w:t>
      </w:r>
    </w:p>
    <w:p w:rsidR="00723E0B" w:rsidRPr="00C41AE9" w:rsidRDefault="00723E0B" w:rsidP="00C41AE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Понимание закономерностей межкультурной коммуникации и межнациональных отношений;</w:t>
      </w:r>
    </w:p>
    <w:p w:rsidR="00723E0B" w:rsidRPr="00C41AE9" w:rsidRDefault="00723E0B" w:rsidP="00C41AE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Осознание рисков интолерантности и межкультурного непонимания;</w:t>
      </w:r>
    </w:p>
    <w:p w:rsidR="00723E0B" w:rsidRPr="00C41AE9" w:rsidRDefault="00723E0B" w:rsidP="00C41AE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Содействие формированию гражданской ответственности: пониманию личного вклада и личной ответственности в построении позитивных коммуникаций с представителями </w:t>
      </w:r>
      <w:r w:rsidRPr="00C41AE9">
        <w:rPr>
          <w:rFonts w:ascii="Arial" w:hAnsi="Arial" w:cs="Arial"/>
          <w:lang w:val="ru-RU"/>
        </w:rPr>
        <w:t>р</w:t>
      </w:r>
      <w:r w:rsidRPr="00C41AE9">
        <w:rPr>
          <w:rFonts w:ascii="Arial" w:hAnsi="Arial"/>
          <w:lang w:val="ru-RU"/>
        </w:rPr>
        <w:t>азных народов России.</w:t>
      </w:r>
    </w:p>
    <w:p w:rsidR="00723E0B" w:rsidRPr="00C41AE9" w:rsidRDefault="00723E0B" w:rsidP="00C41AE9">
      <w:pPr>
        <w:jc w:val="both"/>
        <w:rPr>
          <w:rFonts w:ascii="Arial" w:hAnsi="Arial" w:cs="Arial"/>
          <w:b/>
          <w:bCs/>
          <w:lang w:val="ru-RU"/>
        </w:rPr>
      </w:pP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Работа начинается с короткого опроса об особенностях межэтнических отношений. Результаты опроса обрабатываются системой, после чего каждый участник может увидеть обобщенное мнение группы и сравнить его с собственным ответом.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Далее следует дискуссия, в результате которой участники приходят к следующим выводам:</w:t>
      </w:r>
    </w:p>
    <w:p w:rsidR="00723E0B" w:rsidRPr="00C41AE9" w:rsidRDefault="00723E0B" w:rsidP="00C41AE9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Arial" w:hAnsi="Arial"/>
        </w:rPr>
      </w:pPr>
      <w:r w:rsidRPr="00C41AE9">
        <w:rPr>
          <w:rFonts w:ascii="Arial" w:hAnsi="Arial"/>
        </w:rPr>
        <w:t>Россия – это многонациональное государство</w:t>
      </w:r>
    </w:p>
    <w:p w:rsidR="00723E0B" w:rsidRPr="00C41AE9" w:rsidRDefault="00723E0B" w:rsidP="00C41AE9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Одним из трагических последствий межкультурного непонимания являются вооруженные межэтнические конфликты, приводящие к массовой гибели людей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Затем ребята просматривают видеоролик, рассказывающий об историях подростков-свидетелей этнических конфликтов. Они рассказывают о своих чувствах, потерях. После просмотра проводится дискуссия о том, что межнациональные отношения могут становиться источниками войн, и проясняющая причины этого. Дискуссия также выводит ребят на выработку предполагаемых решений предотвращения межэтнических конфликтов.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Для прояснения причин возникновения конфликтов далее проводится письменное упражнение-эксперимент, в ходе которого ребята знакомятся с понятием «этноцентризм», осознают его роли в межнациональном взаимодействии, а также  позитивную и негативную составляющее этноцентризма.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Далее следует упражнение-иллюстрация на понимание существующих в обществе стереотипов в отношении различных национальностей и их роли в общении между людьми. Школьники видят позитивные альтернативы стереотипизированного мышления, понимают практические способы преодоления стереотипов.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 xml:space="preserve">Затем проводится игра-симуляция, моделирующая межкультурное взаимодействие. Игра демонстрирует проявления и последствия межкультурного непонимания. В ходе обсуждения игры участники выводят основные правила межкультурного общения.  </w:t>
      </w:r>
    </w:p>
    <w:p w:rsidR="00723E0B" w:rsidRPr="00C41AE9" w:rsidRDefault="00723E0B" w:rsidP="00C41AE9">
      <w:pPr>
        <w:jc w:val="both"/>
        <w:rPr>
          <w:rFonts w:ascii="Arial" w:hAnsi="Arial"/>
          <w:lang w:val="ru-RU"/>
        </w:rPr>
      </w:pPr>
      <w:r w:rsidRPr="00C41AE9">
        <w:rPr>
          <w:rFonts w:ascii="Arial" w:hAnsi="Arial"/>
          <w:lang w:val="ru-RU"/>
        </w:rPr>
        <w:t>По окончанию урока проводится обсуждение, в ходе которого ребята делятся своими впечатлениями и планируют свои дальнейшие действия.</w:t>
      </w:r>
    </w:p>
    <w:p w:rsidR="00723E0B" w:rsidRPr="00C41AE9" w:rsidRDefault="00723E0B" w:rsidP="00C41AE9">
      <w:pPr>
        <w:rPr>
          <w:rFonts w:ascii="Arial" w:hAnsi="Arial" w:cs="Arial"/>
          <w:lang w:val="ru-RU"/>
        </w:rPr>
      </w:pPr>
    </w:p>
    <w:p w:rsidR="00723E0B" w:rsidRPr="00C41AE9" w:rsidRDefault="00723E0B" w:rsidP="00C41AE9">
      <w:pPr>
        <w:rPr>
          <w:rFonts w:ascii="Arial" w:hAnsi="Arial" w:cs="Arial"/>
          <w:lang w:val="ru-RU"/>
        </w:rPr>
      </w:pPr>
    </w:p>
    <w:p w:rsidR="00723E0B" w:rsidRPr="00B33F11" w:rsidRDefault="00723E0B" w:rsidP="00B33F11">
      <w:pPr>
        <w:ind w:firstLine="720"/>
        <w:jc w:val="center"/>
        <w:rPr>
          <w:rFonts w:ascii="Arial" w:hAnsi="Arial" w:cs="Arial"/>
          <w:caps/>
          <w:sz w:val="28"/>
          <w:szCs w:val="28"/>
          <w:lang w:val="ru-RU"/>
        </w:rPr>
      </w:pPr>
      <w:r w:rsidRPr="00B33F11">
        <w:rPr>
          <w:rFonts w:ascii="Arial" w:hAnsi="Arial" w:cs="Arial"/>
          <w:caps/>
          <w:sz w:val="28"/>
          <w:szCs w:val="28"/>
          <w:lang w:val="ru-RU"/>
        </w:rPr>
        <w:t>список Литературы</w:t>
      </w:r>
    </w:p>
    <w:p w:rsidR="00723E0B" w:rsidRDefault="00723E0B" w:rsidP="00B33F11">
      <w:pPr>
        <w:widowControl/>
        <w:autoSpaceDE/>
        <w:autoSpaceDN/>
        <w:adjustRightInd/>
        <w:ind w:left="360"/>
        <w:jc w:val="both"/>
        <w:rPr>
          <w:rFonts w:ascii="Arial" w:hAnsi="Arial" w:cs="Arial"/>
          <w:b/>
          <w:bCs/>
          <w:lang w:val="ru-RU"/>
        </w:rPr>
      </w:pP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 xml:space="preserve">Асмолов А.Г. Формирование установок толерантного сознания как теоретическая и практическая задача. // </w:t>
      </w:r>
      <w:r w:rsidRPr="00AB605D">
        <w:rPr>
          <w:rFonts w:ascii="Arial" w:hAnsi="Arial" w:cs="Arial"/>
          <w:i/>
          <w:iCs/>
        </w:rPr>
        <w:t>Российская пресса в поликультурном обществе: толерантность и мультикультурализм как ориентиры профессионального поведения</w:t>
      </w:r>
      <w:r w:rsidRPr="00AB605D">
        <w:rPr>
          <w:rFonts w:ascii="Arial" w:hAnsi="Arial" w:cs="Arial"/>
        </w:rPr>
        <w:t>. Москва, 2002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Асмолов АГ., Солдатова Г.У., Макарчук А.В. Искусство жизни с непохожими людьми // М.: Московия, 2009, 15,6 п.л.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Клепцова Е.Ю. Психология и педагогика толерантности. – М.: «Академический проект», 2004.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Разные, но равные: большие психологические игры / под ред. Г.У. Солдатовой. М.: Центр СМИ МГУ им. М.В. Ломоносова. 2004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Солдатова Г.У. Макарчук А.В., Может ли другой стать другом: тренинг профилактики ксенофобии. М.: Генезис 2006.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Солдатова Г.У., Макарчук А.В., Лютая Т.А., Хухлаев О.Е., Шайгерова Л.А., Щепина А.И. Позволь другим быть другими: тренинг толерантности по преодолению мигрантофобии М.: МГУ им.Ломоносова, 2002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Солдатова Г.У., Шайгерова Л.А., Макарчук А.В. Тренинг повышения межкультурной компетентности М.: МГУ им. Ломоносова,   2005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Толерантность в подростковой и молодежной среде. Труды по социологии образования. Т. IX . Вып. XVI / Под ред. В.С. Собкина. — М.: Центр социологии образования РАО, 2004</w:t>
      </w:r>
    </w:p>
    <w:p w:rsidR="00723E0B" w:rsidRPr="00AB605D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Толерантность как фактор противодействия ксенофобии: управление рисками ксенофобии в обществе риска // под ред. Зинченко Ю.П. и Логинова А.В. – М., 2011</w:t>
      </w:r>
    </w:p>
    <w:p w:rsidR="00723E0B" w:rsidRDefault="00723E0B" w:rsidP="0090674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Щеколдина. С.Д. Тренинг толерантности. - М.: «Ось-89», 2004.</w:t>
      </w:r>
    </w:p>
    <w:p w:rsidR="00723E0B" w:rsidRPr="00AB605D" w:rsidRDefault="00723E0B" w:rsidP="00AB605D">
      <w:pPr>
        <w:pStyle w:val="NormalWeb"/>
        <w:spacing w:before="0" w:beforeAutospacing="0" w:after="0" w:afterAutospacing="0" w:line="276" w:lineRule="auto"/>
        <w:ind w:left="643"/>
        <w:jc w:val="both"/>
        <w:rPr>
          <w:rFonts w:ascii="Arial" w:hAnsi="Arial" w:cs="Arial"/>
        </w:rPr>
      </w:pPr>
    </w:p>
    <w:p w:rsidR="00723E0B" w:rsidRPr="00B33F11" w:rsidRDefault="00723E0B" w:rsidP="00B33F1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33F11">
        <w:rPr>
          <w:rFonts w:ascii="Arial" w:hAnsi="Arial" w:cs="Arial"/>
          <w:b/>
          <w:bCs/>
          <w:i/>
          <w:iCs/>
          <w:sz w:val="28"/>
          <w:szCs w:val="28"/>
        </w:rPr>
        <w:t xml:space="preserve">Нормативное обеспечение </w:t>
      </w:r>
    </w:p>
    <w:p w:rsidR="00723E0B" w:rsidRPr="00AB4FB9" w:rsidRDefault="00723E0B" w:rsidP="00B33F11">
      <w:pPr>
        <w:pStyle w:val="Default"/>
        <w:spacing w:after="36"/>
        <w:jc w:val="both"/>
        <w:rPr>
          <w:rFonts w:ascii="Arial" w:hAnsi="Arial" w:cs="Arial"/>
        </w:rPr>
      </w:pPr>
      <w:r w:rsidRPr="00AB4FB9">
        <w:rPr>
          <w:rFonts w:ascii="Arial" w:hAnsi="Arial" w:cs="Arial"/>
        </w:rPr>
        <w:t xml:space="preserve">1. Закон «Об образовании» Российской Федерации. </w:t>
      </w:r>
    </w:p>
    <w:p w:rsidR="00723E0B" w:rsidRPr="00AB4FB9" w:rsidRDefault="00723E0B" w:rsidP="00B33F11">
      <w:pPr>
        <w:pStyle w:val="Default"/>
        <w:spacing w:after="36"/>
        <w:jc w:val="both"/>
        <w:rPr>
          <w:rFonts w:ascii="Arial" w:hAnsi="Arial" w:cs="Arial"/>
        </w:rPr>
      </w:pPr>
      <w:r w:rsidRPr="00AB4FB9">
        <w:rPr>
          <w:rFonts w:ascii="Arial" w:hAnsi="Arial" w:cs="Arial"/>
        </w:rPr>
        <w:t xml:space="preserve">2. Федеральный государственный стандарт общего образования (основное общее образование). </w:t>
      </w:r>
    </w:p>
    <w:p w:rsidR="00723E0B" w:rsidRPr="00AB4FB9" w:rsidRDefault="00723E0B" w:rsidP="00AB4FB9">
      <w:pPr>
        <w:pStyle w:val="Default"/>
        <w:spacing w:after="36"/>
        <w:jc w:val="both"/>
        <w:rPr>
          <w:rFonts w:ascii="Arial" w:hAnsi="Arial" w:cs="Arial"/>
        </w:rPr>
      </w:pPr>
      <w:r w:rsidRPr="00AB4FB9">
        <w:rPr>
          <w:rFonts w:ascii="Arial" w:hAnsi="Arial" w:cs="Arial"/>
        </w:rPr>
        <w:t>3. Примерная программа социализации обучающихся на ступени основного общего образования</w:t>
      </w:r>
    </w:p>
    <w:sectPr w:rsidR="00723E0B" w:rsidRPr="00AB4FB9" w:rsidSect="008238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FE"/>
    <w:multiLevelType w:val="hybridMultilevel"/>
    <w:tmpl w:val="F238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5803"/>
    <w:multiLevelType w:val="hybridMultilevel"/>
    <w:tmpl w:val="816EBB8C"/>
    <w:lvl w:ilvl="0" w:tplc="A16666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5B821C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834CFE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0E4EF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68A5A7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E8C51A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A8722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4C4486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518432A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534FC5"/>
    <w:multiLevelType w:val="hybridMultilevel"/>
    <w:tmpl w:val="342014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6689F"/>
    <w:multiLevelType w:val="hybridMultilevel"/>
    <w:tmpl w:val="975E9056"/>
    <w:lvl w:ilvl="0" w:tplc="C4F8E5CA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B271C"/>
    <w:multiLevelType w:val="hybridMultilevel"/>
    <w:tmpl w:val="4F9A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0E319E"/>
    <w:multiLevelType w:val="hybridMultilevel"/>
    <w:tmpl w:val="645A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61EED"/>
    <w:multiLevelType w:val="hybridMultilevel"/>
    <w:tmpl w:val="A55A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A25CB"/>
    <w:multiLevelType w:val="hybridMultilevel"/>
    <w:tmpl w:val="45D0CBA8"/>
    <w:lvl w:ilvl="0" w:tplc="8410DA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044CD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326E1F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D4DC5E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DDE8AE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9F89F40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C0F99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99481F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58A4B1C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C421E5"/>
    <w:multiLevelType w:val="hybridMultilevel"/>
    <w:tmpl w:val="287EBBA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743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760BE6"/>
    <w:multiLevelType w:val="hybridMultilevel"/>
    <w:tmpl w:val="4EC2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94B94"/>
    <w:multiLevelType w:val="hybridMultilevel"/>
    <w:tmpl w:val="5BDC8F0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1816A14"/>
    <w:multiLevelType w:val="hybridMultilevel"/>
    <w:tmpl w:val="80ACD44C"/>
    <w:lvl w:ilvl="0" w:tplc="E86E4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C740C"/>
    <w:multiLevelType w:val="multilevel"/>
    <w:tmpl w:val="6FE06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2C01AC"/>
    <w:multiLevelType w:val="hybridMultilevel"/>
    <w:tmpl w:val="8A042D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843C4A"/>
    <w:multiLevelType w:val="hybridMultilevel"/>
    <w:tmpl w:val="8508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84F3C"/>
    <w:multiLevelType w:val="hybridMultilevel"/>
    <w:tmpl w:val="03B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98"/>
    <w:rsid w:val="001441E1"/>
    <w:rsid w:val="001A721D"/>
    <w:rsid w:val="001B7941"/>
    <w:rsid w:val="001E2D82"/>
    <w:rsid w:val="00241CCC"/>
    <w:rsid w:val="00325591"/>
    <w:rsid w:val="00421D98"/>
    <w:rsid w:val="00452AC1"/>
    <w:rsid w:val="004E4F67"/>
    <w:rsid w:val="00511BB6"/>
    <w:rsid w:val="00603004"/>
    <w:rsid w:val="006F6F66"/>
    <w:rsid w:val="00723E0B"/>
    <w:rsid w:val="007323DF"/>
    <w:rsid w:val="007B31FB"/>
    <w:rsid w:val="008238A1"/>
    <w:rsid w:val="008A4F3F"/>
    <w:rsid w:val="008F2312"/>
    <w:rsid w:val="00906741"/>
    <w:rsid w:val="009F1962"/>
    <w:rsid w:val="00A16B02"/>
    <w:rsid w:val="00A45720"/>
    <w:rsid w:val="00A73FDD"/>
    <w:rsid w:val="00A80ADD"/>
    <w:rsid w:val="00AB4FB9"/>
    <w:rsid w:val="00AB605D"/>
    <w:rsid w:val="00B11ABE"/>
    <w:rsid w:val="00B33F11"/>
    <w:rsid w:val="00B505C9"/>
    <w:rsid w:val="00BA04DA"/>
    <w:rsid w:val="00BA73CE"/>
    <w:rsid w:val="00BC31A2"/>
    <w:rsid w:val="00C41AE9"/>
    <w:rsid w:val="00C53496"/>
    <w:rsid w:val="00C76772"/>
    <w:rsid w:val="00D601CE"/>
    <w:rsid w:val="00EA7D6D"/>
    <w:rsid w:val="00F96E43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1441E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1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Абзац списка1"/>
    <w:basedOn w:val="Normal"/>
    <w:uiPriority w:val="99"/>
    <w:rsid w:val="00421D98"/>
    <w:pPr>
      <w:widowControl/>
      <w:autoSpaceDE/>
      <w:autoSpaceDN/>
      <w:adjustRightInd/>
      <w:spacing w:line="360" w:lineRule="auto"/>
      <w:ind w:left="720" w:firstLine="708"/>
      <w:jc w:val="both"/>
    </w:pPr>
    <w:rPr>
      <w:rFonts w:eastAsia="Calibri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421D98"/>
    <w:pPr>
      <w:ind w:left="720"/>
    </w:pPr>
  </w:style>
  <w:style w:type="paragraph" w:styleId="BodyText">
    <w:name w:val="Body Text"/>
    <w:aliases w:val="body text,Основной текст Знак1,Основной текст Знак Знак,Основной текст отчета"/>
    <w:basedOn w:val="Normal"/>
    <w:link w:val="BodyTextChar"/>
    <w:uiPriority w:val="99"/>
    <w:rsid w:val="00241CCC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"/>
    <w:basedOn w:val="DefaultParagraphFont"/>
    <w:link w:val="BodyText"/>
    <w:uiPriority w:val="99"/>
    <w:locked/>
    <w:rsid w:val="00241CCC"/>
    <w:rPr>
      <w:rFonts w:ascii="Calibri" w:eastAsia="Times New Roman" w:hAnsi="Calibri" w:cs="Calibri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41CC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B33F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674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Emphasis">
    <w:name w:val="Emphasis"/>
    <w:basedOn w:val="DefaultParagraphFont"/>
    <w:uiPriority w:val="99"/>
    <w:qFormat/>
    <w:rsid w:val="00BA04DA"/>
    <w:rPr>
      <w:i/>
      <w:iCs/>
    </w:rPr>
  </w:style>
  <w:style w:type="paragraph" w:customStyle="1" w:styleId="a0">
    <w:name w:val="Знак"/>
    <w:basedOn w:val="Normal"/>
    <w:uiPriority w:val="99"/>
    <w:rsid w:val="00AB4FB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2947</Words>
  <Characters>16801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</dc:title>
  <dc:subject/>
  <dc:creator>1</dc:creator>
  <cp:keywords/>
  <dc:description/>
  <cp:lastModifiedBy>БояринцеваТН</cp:lastModifiedBy>
  <cp:revision>2</cp:revision>
  <dcterms:created xsi:type="dcterms:W3CDTF">2014-11-14T06:29:00Z</dcterms:created>
  <dcterms:modified xsi:type="dcterms:W3CDTF">2014-11-14T06:29:00Z</dcterms:modified>
</cp:coreProperties>
</file>