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2" w:rsidRDefault="007240B2" w:rsidP="007240B2">
      <w:pPr>
        <w:spacing w:after="0" w:line="240" w:lineRule="auto"/>
        <w:jc w:val="right"/>
      </w:pPr>
      <w:r>
        <w:t>УТВЕРЖДАЮ</w:t>
      </w:r>
    </w:p>
    <w:p w:rsidR="007240B2" w:rsidRDefault="007240B2" w:rsidP="007240B2">
      <w:pPr>
        <w:spacing w:after="0" w:line="240" w:lineRule="auto"/>
        <w:jc w:val="right"/>
      </w:pPr>
      <w:r>
        <w:t xml:space="preserve">Директор МОАУ ДО «ЦРТДЮ </w:t>
      </w:r>
      <w:proofErr w:type="spellStart"/>
      <w:r>
        <w:t>г</w:t>
      </w:r>
      <w:proofErr w:type="gramStart"/>
      <w:r>
        <w:t>.К</w:t>
      </w:r>
      <w:proofErr w:type="gramEnd"/>
      <w:r>
        <w:t>ирова</w:t>
      </w:r>
      <w:proofErr w:type="spellEnd"/>
      <w:r>
        <w:t>»</w:t>
      </w:r>
    </w:p>
    <w:p w:rsidR="007240B2" w:rsidRDefault="007240B2" w:rsidP="007240B2">
      <w:pPr>
        <w:spacing w:after="0" w:line="240" w:lineRule="auto"/>
        <w:jc w:val="right"/>
      </w:pPr>
      <w:r>
        <w:t>____________ Е.В. Белугина</w:t>
      </w:r>
    </w:p>
    <w:p w:rsidR="007240B2" w:rsidRDefault="007240B2" w:rsidP="007240B2">
      <w:pPr>
        <w:spacing w:after="0" w:line="240" w:lineRule="auto"/>
        <w:jc w:val="right"/>
      </w:pPr>
      <w:r>
        <w:t>«_____»_________________ 2016 г.</w:t>
      </w:r>
    </w:p>
    <w:p w:rsidR="007240B2" w:rsidRDefault="007240B2" w:rsidP="007240B2"/>
    <w:p w:rsidR="007240B2" w:rsidRPr="00627242" w:rsidRDefault="007240B2" w:rsidP="007240B2">
      <w:pPr>
        <w:spacing w:after="0" w:line="360" w:lineRule="auto"/>
        <w:jc w:val="center"/>
        <w:rPr>
          <w:b/>
        </w:rPr>
      </w:pPr>
      <w:r w:rsidRPr="00627242">
        <w:rPr>
          <w:b/>
        </w:rPr>
        <w:t>Правила внутреннего трудового распорядка</w:t>
      </w:r>
    </w:p>
    <w:p w:rsidR="007240B2" w:rsidRDefault="007240B2" w:rsidP="007240B2">
      <w:pPr>
        <w:spacing w:after="0" w:line="360" w:lineRule="auto"/>
        <w:jc w:val="center"/>
        <w:rPr>
          <w:b/>
        </w:rPr>
      </w:pPr>
      <w:r>
        <w:rPr>
          <w:b/>
        </w:rPr>
        <w:t>лагеря с дневным пребыванием детей</w:t>
      </w:r>
    </w:p>
    <w:p w:rsidR="007240B2" w:rsidRPr="00627242" w:rsidRDefault="007240B2" w:rsidP="007240B2">
      <w:pPr>
        <w:spacing w:after="0" w:line="360" w:lineRule="auto"/>
        <w:jc w:val="center"/>
        <w:rPr>
          <w:b/>
        </w:rPr>
      </w:pP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Общие положения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 xml:space="preserve">Правила внутреннего трудового распорядка лагеря с дневным пребыванием детей при МОАУ ДО «ЦРТДЮ </w:t>
      </w:r>
      <w:proofErr w:type="spellStart"/>
      <w:r>
        <w:t>г</w:t>
      </w:r>
      <w:proofErr w:type="gramStart"/>
      <w:r>
        <w:t>.К</w:t>
      </w:r>
      <w:proofErr w:type="gramEnd"/>
      <w:r>
        <w:t>ирова</w:t>
      </w:r>
      <w:proofErr w:type="spellEnd"/>
      <w:r>
        <w:t>» (далее лагерь) – локальный нормативный акт, разработанный и утвержденный в соответствии со статьями 189, 190 Трудового кодекса Российской Федерации,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Прием сотрудников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2.1. На должности, в соответствии со штатным расписанием сотрудников лагеря, назначаются лица из числа работников образовательного учреждения.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2.2. При назначении на должность сотрудник лагеря представляет санитарную книжку с медицинским заключением о состоянии здоровья.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Прием детей в лагерь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3.1. В лагерь принимаются дети, проживающие на территории муниципального образования «Город Киров» и школьников в возрасте от 7 до 18 лет включительно, находящихся в трудной жизненной ситуации.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3.2. При приеме детей в лагерь родители представляют заявление, согласие на обработку персональных данных, справку о здоровье ребенка.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Рабочее время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Время, в течение которого работник исполняет обязанности, возложенные на него должностной инструкцией, в соответствии с правилами внутреннего распорядка лагеря.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lastRenderedPageBreak/>
        <w:t>4.1. Продолжительность смены лагеря с дневным пребыванием - 18 календарных дней, исключая выходные и праздничные дни.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4.2. Режим работы для воспитанников лагеря устанавливается в соответствии с гигиеническими требованиями.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 xml:space="preserve">4.3. Режим работы сотрудников лагеря определяется графиком работы персонала, который утверждается директором ЦРТДЮ, объявляется работнику под подпись. 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4.4. Начальник лагеря учитывает явку на работу и уход с нее сотрудников лагеря.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Права и обязанности сотрудников лагеря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5.1. Сотрудники имеют право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на безопасные условия труда;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отдых, обеспечиваемый установлением нормальной продолжительности рабочего времени;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защиту своих прав;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возмещение вреда, причиненного работнику в связи с исполнением им трудовых обязанностей.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5.2. Обязанности сотрудников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все сотрудники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соблюдать дисциплину, установленную продолжительность рабочего времени; посещать заседания педагогического совета;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своевременно выполнять распоряжения начальника лагеря;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систематически проводить инструктаж по технике безопасности;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соблюдать требования охраны труда и техники безопасности, незамедлительно сообщать начальнику лагеря о возникновении ситуаций, представляющих угрозу жизни и здоровью детей, случаях травматизма;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нести ответственность за жизнь и здоровье детей;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соблюдать правила пожарной безопасности;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lastRenderedPageBreak/>
        <w:t>содержать мебель, оборудование лагеря в рабочем состоянии, поддерживать чистоту помещений лагеря.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Права и обязанности родителей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6.1. Родители имеют право: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получать достоверную информацию о деятельности лагеря;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представлять и защищать интересы своего ребенка в установленном законом порядке;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оказывать помощь в организации работы лагеря.</w:t>
      </w:r>
    </w:p>
    <w:p w:rsidR="007240B2" w:rsidRPr="00577CAC" w:rsidRDefault="007240B2" w:rsidP="007240B2">
      <w:pPr>
        <w:spacing w:after="0" w:line="360" w:lineRule="auto"/>
        <w:ind w:firstLine="540"/>
      </w:pPr>
      <w:r w:rsidRPr="00577CAC">
        <w:t>6.2. Обязанности родителей: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следить за своевременным приходом детей в лагерь;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обеспечивать ребенка головным убором, одеждой, обувью, исходя из погодных условий;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информировать воспитателя или начальника лагеря о причине отсутствия ребенка в лагере;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заранее, в письменном виде, информировать воспитателя о планируемом отсутствии ребенка в лагере по семейным обстоятельствам;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проводить с ребенком беседы о безопасном поведении, соблюдении правил поведения в общественных местах.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Основные права и обязанности отдыхающих в лагере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7.1. Отдыхающие имеют право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на безопасные условия пребывания;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отдых;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реализацию творческих, познавательных интересов в образовательном пространстве лагеря;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достоверную информацию о деятельности лагеря;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защиту своих прав.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7.2. Отдыхающие обязаны: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соблюдать дисциплину, режим работы лагеря, правила пожарной безопасности, личной гигиены;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lastRenderedPageBreak/>
        <w:t>бережно относиться к имуществу, предоставленному в распоряжение отдыхающим;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поддерживать чистоту и порядок в помещении и на территории лагеря;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находиться в своем отряде в течение всего времени пребывания в лагере;</w:t>
      </w:r>
    </w:p>
    <w:p w:rsidR="007240B2" w:rsidRDefault="007240B2" w:rsidP="007240B2">
      <w:pPr>
        <w:numPr>
          <w:ilvl w:val="0"/>
          <w:numId w:val="1"/>
        </w:numPr>
        <w:spacing w:after="0" w:line="360" w:lineRule="auto"/>
        <w:ind w:left="0" w:firstLine="567"/>
        <w:jc w:val="both"/>
      </w:pPr>
      <w:r>
        <w:t>незамедлительно сообщать воспитателю или начальнику лагеря о возникновении ситуации, представляющей угрозу жизни и здоровью детей, случаях травматизма.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Поощрения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8.1. Сотрудники лагеря и отдыхающие могут быть представлены начальником лагеря к поощрению.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8.2.  Решение о поощрении принимается администрацией лагеря по итогам работы лагерной смены.</w:t>
      </w:r>
    </w:p>
    <w:p w:rsidR="007240B2" w:rsidRPr="00627242" w:rsidRDefault="007240B2" w:rsidP="007240B2">
      <w:pPr>
        <w:spacing w:after="0" w:line="360" w:lineRule="auto"/>
        <w:ind w:firstLine="540"/>
        <w:jc w:val="center"/>
        <w:rPr>
          <w:b/>
          <w:i/>
        </w:rPr>
      </w:pPr>
      <w:r w:rsidRPr="00627242">
        <w:rPr>
          <w:b/>
          <w:i/>
        </w:rPr>
        <w:t>Применение дисциплинарных взысканий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9.1.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 xml:space="preserve">9.2. 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расписку в трехдневный срок. 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9.3. Нарушение ребенком правил техники безопасности, поведения обсуждается с ним в присутствии его родителей.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 xml:space="preserve"> 9.4. В случае грубого нарушения ребенком правил техники безопасности, настоящих правил ребенок может быть отчислен из лагеря.</w:t>
      </w:r>
    </w:p>
    <w:p w:rsidR="007240B2" w:rsidRDefault="007240B2" w:rsidP="007240B2">
      <w:pPr>
        <w:spacing w:after="0" w:line="360" w:lineRule="auto"/>
        <w:ind w:firstLine="540"/>
        <w:jc w:val="both"/>
      </w:pPr>
    </w:p>
    <w:p w:rsidR="007240B2" w:rsidRDefault="007240B2" w:rsidP="007240B2">
      <w:pPr>
        <w:spacing w:after="0" w:line="360" w:lineRule="auto"/>
        <w:ind w:firstLine="540"/>
        <w:jc w:val="both"/>
      </w:pPr>
      <w:r>
        <w:t xml:space="preserve">С правилами внутреннего трудового распорядка лагеря с дневным пребыванием детей </w:t>
      </w:r>
      <w:proofErr w:type="gramStart"/>
      <w:r>
        <w:t>ознакомлен</w:t>
      </w:r>
      <w:proofErr w:type="gramEnd"/>
      <w:r>
        <w:t>: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lastRenderedPageBreak/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  <w:r>
        <w:t>_________________(________________) «____»________ 20__г.</w:t>
      </w:r>
    </w:p>
    <w:p w:rsidR="007240B2" w:rsidRDefault="007240B2" w:rsidP="007240B2">
      <w:pPr>
        <w:spacing w:after="0" w:line="360" w:lineRule="auto"/>
        <w:ind w:firstLine="540"/>
        <w:jc w:val="both"/>
      </w:pPr>
    </w:p>
    <w:p w:rsidR="008451D6" w:rsidRDefault="008451D6">
      <w:bookmarkStart w:id="0" w:name="_GoBack"/>
      <w:bookmarkEnd w:id="0"/>
    </w:p>
    <w:sectPr w:rsidR="008451D6" w:rsidSect="00577CAC">
      <w:pgSz w:w="11906" w:h="16838"/>
      <w:pgMar w:top="89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2D"/>
    <w:multiLevelType w:val="hybridMultilevel"/>
    <w:tmpl w:val="6E2AB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7240B2"/>
    <w:rsid w:val="008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B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B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БояринцеваТН</dc:creator>
  <cp:lastModifiedBy>БояринцеваТН</cp:lastModifiedBy>
  <cp:revision>1</cp:revision>
  <dcterms:created xsi:type="dcterms:W3CDTF">2016-06-14T11:13:00Z</dcterms:created>
  <dcterms:modified xsi:type="dcterms:W3CDTF">2016-06-14T11:13:00Z</dcterms:modified>
</cp:coreProperties>
</file>