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6" w:rsidRPr="002743B8" w:rsidRDefault="000F7B56" w:rsidP="002743B8">
      <w:pPr>
        <w:spacing w:after="295" w:line="280" w:lineRule="exact"/>
        <w:ind w:left="5954"/>
        <w:rPr>
          <w:szCs w:val="28"/>
          <w:lang w:val="ru"/>
        </w:rPr>
      </w:pPr>
      <w:bookmarkStart w:id="0" w:name="_GoBack"/>
      <w:bookmarkEnd w:id="0"/>
      <w:r w:rsidRPr="002743B8">
        <w:rPr>
          <w:szCs w:val="28"/>
          <w:lang w:val="ru"/>
        </w:rPr>
        <w:t>Приложение № 1</w:t>
      </w:r>
    </w:p>
    <w:p w:rsidR="00A262BB" w:rsidRDefault="000F7B56" w:rsidP="002743B8">
      <w:pPr>
        <w:spacing w:line="326" w:lineRule="exact"/>
        <w:ind w:left="5954" w:right="-1"/>
        <w:rPr>
          <w:szCs w:val="28"/>
          <w:lang w:val="ru"/>
        </w:rPr>
      </w:pPr>
      <w:r w:rsidRPr="002743B8">
        <w:rPr>
          <w:szCs w:val="28"/>
          <w:lang w:val="ru"/>
        </w:rPr>
        <w:t xml:space="preserve">УТВЕРЖДЕН </w:t>
      </w:r>
    </w:p>
    <w:p w:rsidR="00A262BB" w:rsidRDefault="00A262BB" w:rsidP="002743B8">
      <w:pPr>
        <w:spacing w:line="326" w:lineRule="exact"/>
        <w:ind w:left="5954" w:right="-1"/>
        <w:rPr>
          <w:szCs w:val="28"/>
          <w:lang w:val="ru"/>
        </w:rPr>
      </w:pPr>
    </w:p>
    <w:p w:rsidR="00D24E80" w:rsidRPr="002743B8" w:rsidRDefault="002743B8" w:rsidP="002743B8">
      <w:pPr>
        <w:spacing w:line="326" w:lineRule="exact"/>
        <w:ind w:left="5954" w:right="-1"/>
        <w:rPr>
          <w:szCs w:val="28"/>
          <w:lang w:val="ru"/>
        </w:rPr>
      </w:pPr>
      <w:r w:rsidRPr="002743B8">
        <w:rPr>
          <w:szCs w:val="28"/>
          <w:lang w:val="ru"/>
        </w:rPr>
        <w:t>распоряжением</w:t>
      </w:r>
      <w:r w:rsidR="000F7B56" w:rsidRPr="002743B8">
        <w:rPr>
          <w:szCs w:val="28"/>
          <w:lang w:val="ru"/>
        </w:rPr>
        <w:t xml:space="preserve"> министерства образования </w:t>
      </w:r>
    </w:p>
    <w:p w:rsidR="000F7B56" w:rsidRPr="002743B8" w:rsidRDefault="000F7B56" w:rsidP="002743B8">
      <w:pPr>
        <w:spacing w:line="326" w:lineRule="exact"/>
        <w:ind w:left="5954" w:right="-1"/>
        <w:rPr>
          <w:szCs w:val="28"/>
          <w:lang w:val="ru"/>
        </w:rPr>
      </w:pPr>
      <w:r w:rsidRPr="002743B8">
        <w:rPr>
          <w:szCs w:val="28"/>
          <w:lang w:val="ru"/>
        </w:rPr>
        <w:t xml:space="preserve">Кировской области </w:t>
      </w:r>
    </w:p>
    <w:p w:rsidR="000F7B56" w:rsidRPr="002743B8" w:rsidRDefault="000F7B56" w:rsidP="002743B8">
      <w:pPr>
        <w:spacing w:line="326" w:lineRule="exact"/>
        <w:ind w:left="5954" w:right="-1"/>
        <w:rPr>
          <w:szCs w:val="28"/>
          <w:lang w:val="ru"/>
        </w:rPr>
      </w:pPr>
      <w:r w:rsidRPr="002743B8">
        <w:rPr>
          <w:szCs w:val="28"/>
          <w:lang w:val="ru"/>
        </w:rPr>
        <w:t xml:space="preserve">от </w:t>
      </w:r>
      <w:r w:rsidR="00221C44" w:rsidRPr="002743B8">
        <w:rPr>
          <w:szCs w:val="28"/>
          <w:lang w:val="ru"/>
        </w:rPr>
        <w:t xml:space="preserve">            </w:t>
      </w:r>
      <w:r w:rsidRPr="002743B8">
        <w:rPr>
          <w:szCs w:val="28"/>
          <w:lang w:val="ru"/>
        </w:rPr>
        <w:t xml:space="preserve"> </w:t>
      </w:r>
      <w:r w:rsidR="00B00D3C" w:rsidRPr="0047457F">
        <w:rPr>
          <w:szCs w:val="28"/>
        </w:rPr>
        <w:t xml:space="preserve">    </w:t>
      </w:r>
      <w:r w:rsidRPr="002743B8">
        <w:rPr>
          <w:szCs w:val="28"/>
          <w:lang w:val="ru"/>
        </w:rPr>
        <w:t>№</w:t>
      </w:r>
      <w:r w:rsidR="00D24E80" w:rsidRPr="002743B8">
        <w:rPr>
          <w:szCs w:val="28"/>
          <w:lang w:val="ru"/>
        </w:rPr>
        <w:t xml:space="preserve"> </w:t>
      </w:r>
      <w:r w:rsidR="00221C44" w:rsidRPr="002743B8">
        <w:rPr>
          <w:szCs w:val="28"/>
          <w:lang w:val="ru"/>
        </w:rPr>
        <w:t xml:space="preserve"> </w:t>
      </w:r>
    </w:p>
    <w:p w:rsidR="004677F7" w:rsidRPr="00527FA8" w:rsidRDefault="00A262BB" w:rsidP="00A262BB">
      <w:pPr>
        <w:spacing w:before="720"/>
        <w:jc w:val="center"/>
        <w:rPr>
          <w:b/>
          <w:bCs/>
          <w:szCs w:val="28"/>
        </w:rPr>
      </w:pPr>
      <w:r w:rsidRPr="00527FA8">
        <w:rPr>
          <w:b/>
          <w:bCs/>
          <w:szCs w:val="28"/>
        </w:rPr>
        <w:t xml:space="preserve">ПОРЯДОК </w:t>
      </w:r>
      <w:r>
        <w:rPr>
          <w:b/>
          <w:bCs/>
          <w:szCs w:val="28"/>
        </w:rPr>
        <w:br/>
      </w:r>
      <w:proofErr w:type="gramStart"/>
      <w:r w:rsidR="004677F7" w:rsidRPr="00527FA8">
        <w:rPr>
          <w:b/>
          <w:bCs/>
          <w:szCs w:val="28"/>
        </w:rPr>
        <w:t>проведения</w:t>
      </w:r>
      <w:r>
        <w:rPr>
          <w:b/>
          <w:bCs/>
          <w:szCs w:val="28"/>
        </w:rPr>
        <w:t xml:space="preserve"> </w:t>
      </w:r>
      <w:r w:rsidR="004677F7" w:rsidRPr="00527FA8">
        <w:rPr>
          <w:b/>
          <w:bCs/>
          <w:szCs w:val="28"/>
        </w:rPr>
        <w:t xml:space="preserve">независимой оценки качества </w:t>
      </w:r>
      <w:r w:rsidR="00527FA8" w:rsidRPr="00527FA8">
        <w:rPr>
          <w:b/>
          <w:bCs/>
          <w:szCs w:val="28"/>
        </w:rPr>
        <w:t xml:space="preserve">условий осуществления </w:t>
      </w:r>
      <w:r w:rsidR="004677F7" w:rsidRPr="00527FA8">
        <w:rPr>
          <w:b/>
          <w:bCs/>
          <w:szCs w:val="28"/>
        </w:rPr>
        <w:t>образовательной деятельности</w:t>
      </w:r>
      <w:proofErr w:type="gramEnd"/>
      <w:r w:rsidR="004677F7" w:rsidRPr="00527FA8">
        <w:rPr>
          <w:b/>
          <w:bCs/>
          <w:szCs w:val="28"/>
        </w:rPr>
        <w:t xml:space="preserve"> организаци</w:t>
      </w:r>
      <w:r w:rsidR="00527FA8" w:rsidRPr="00527FA8">
        <w:rPr>
          <w:b/>
          <w:bCs/>
          <w:szCs w:val="28"/>
        </w:rPr>
        <w:t>ями</w:t>
      </w:r>
      <w:r w:rsidR="004677F7" w:rsidRPr="00527FA8">
        <w:rPr>
          <w:b/>
          <w:bCs/>
          <w:szCs w:val="28"/>
        </w:rPr>
        <w:t>, осуществляющи</w:t>
      </w:r>
      <w:r w:rsidR="00527FA8" w:rsidRPr="00527FA8">
        <w:rPr>
          <w:b/>
          <w:bCs/>
          <w:szCs w:val="28"/>
        </w:rPr>
        <w:t>ми</w:t>
      </w:r>
      <w:r w:rsidR="004677F7" w:rsidRPr="00527FA8">
        <w:rPr>
          <w:b/>
          <w:bCs/>
          <w:szCs w:val="28"/>
        </w:rPr>
        <w:t xml:space="preserve"> образовательную деятельность в Кировской обла</w:t>
      </w:r>
      <w:r w:rsidR="004677F7" w:rsidRPr="00527FA8">
        <w:rPr>
          <w:b/>
          <w:bCs/>
          <w:szCs w:val="28"/>
        </w:rPr>
        <w:t>с</w:t>
      </w:r>
      <w:r w:rsidR="004677F7" w:rsidRPr="00527FA8">
        <w:rPr>
          <w:b/>
          <w:bCs/>
          <w:szCs w:val="28"/>
        </w:rPr>
        <w:t xml:space="preserve">ти, в </w:t>
      </w:r>
      <w:r w:rsidR="00527FA8" w:rsidRPr="00527FA8">
        <w:rPr>
          <w:b/>
          <w:bCs/>
          <w:szCs w:val="28"/>
        </w:rPr>
        <w:t>2020</w:t>
      </w:r>
      <w:r w:rsidR="004677F7" w:rsidRPr="00527FA8">
        <w:rPr>
          <w:b/>
          <w:bCs/>
          <w:szCs w:val="28"/>
        </w:rPr>
        <w:t xml:space="preserve"> год</w:t>
      </w:r>
      <w:r w:rsidR="005F259F">
        <w:rPr>
          <w:b/>
          <w:bCs/>
          <w:szCs w:val="28"/>
        </w:rPr>
        <w:t>у</w:t>
      </w:r>
    </w:p>
    <w:p w:rsidR="004677F7" w:rsidRPr="00527FA8" w:rsidRDefault="004677F7" w:rsidP="004677F7">
      <w:pPr>
        <w:tabs>
          <w:tab w:val="left" w:pos="993"/>
        </w:tabs>
        <w:ind w:firstLine="851"/>
        <w:jc w:val="both"/>
        <w:rPr>
          <w:b/>
          <w:bCs/>
          <w:szCs w:val="28"/>
        </w:rPr>
      </w:pPr>
    </w:p>
    <w:p w:rsidR="00DC36AD" w:rsidRPr="00DC36AD" w:rsidRDefault="004677F7" w:rsidP="00A143E7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C36AD">
        <w:rPr>
          <w:szCs w:val="28"/>
        </w:rPr>
        <w:t xml:space="preserve">Настоящий Порядок </w:t>
      </w:r>
      <w:r w:rsidR="00A262BB" w:rsidRPr="00DC36AD">
        <w:rPr>
          <w:szCs w:val="28"/>
        </w:rPr>
        <w:t xml:space="preserve">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</w:t>
      </w:r>
      <w:r w:rsidRPr="00DC36AD">
        <w:rPr>
          <w:szCs w:val="28"/>
        </w:rPr>
        <w:t xml:space="preserve">определяет механизм </w:t>
      </w:r>
      <w:proofErr w:type="gramStart"/>
      <w:r w:rsidRPr="00DC36AD">
        <w:rPr>
          <w:szCs w:val="28"/>
        </w:rPr>
        <w:t xml:space="preserve">проведения независимой оценки качества </w:t>
      </w:r>
      <w:r w:rsidR="00AD1882" w:rsidRPr="00DC36AD">
        <w:rPr>
          <w:szCs w:val="28"/>
        </w:rPr>
        <w:t xml:space="preserve">условий осуществления </w:t>
      </w:r>
      <w:r w:rsidRPr="00DC36AD">
        <w:rPr>
          <w:szCs w:val="28"/>
        </w:rPr>
        <w:t>образовательной деятельности</w:t>
      </w:r>
      <w:proofErr w:type="gramEnd"/>
      <w:r w:rsidRPr="00DC36AD">
        <w:rPr>
          <w:szCs w:val="28"/>
        </w:rPr>
        <w:t xml:space="preserve"> </w:t>
      </w:r>
      <w:r w:rsidR="00DC36AD" w:rsidRPr="00DC36AD">
        <w:rPr>
          <w:szCs w:val="28"/>
        </w:rPr>
        <w:t xml:space="preserve">организациями, осуществляющими образовательную деятельность </w:t>
      </w:r>
      <w:r w:rsidR="00DC36AD">
        <w:rPr>
          <w:szCs w:val="28"/>
        </w:rPr>
        <w:t>(да</w:t>
      </w:r>
      <w:r w:rsidR="00DC36AD" w:rsidRPr="00B56F35">
        <w:rPr>
          <w:szCs w:val="28"/>
        </w:rPr>
        <w:t>лее – НОКО).</w:t>
      </w:r>
    </w:p>
    <w:p w:rsidR="00FA5F2C" w:rsidRPr="00FA5F2C" w:rsidRDefault="004677F7" w:rsidP="00A143E7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A5F2C">
        <w:rPr>
          <w:szCs w:val="28"/>
        </w:rPr>
        <w:t xml:space="preserve">НОКО проводится </w:t>
      </w:r>
      <w:proofErr w:type="gramStart"/>
      <w:r w:rsidR="00FA5F2C" w:rsidRPr="00FA5F2C">
        <w:rPr>
          <w:szCs w:val="28"/>
        </w:rPr>
        <w:t xml:space="preserve">в целях предоставления участникам отношений в сфере образования информации об уровне организации работы </w:t>
      </w:r>
      <w:r w:rsidR="00E06C4A">
        <w:rPr>
          <w:szCs w:val="28"/>
        </w:rPr>
        <w:br/>
      </w:r>
      <w:r w:rsidR="00FA5F2C" w:rsidRPr="00FA5F2C">
        <w:rPr>
          <w:szCs w:val="28"/>
        </w:rPr>
        <w:t>по реализации образовательных программ на основе</w:t>
      </w:r>
      <w:proofErr w:type="gramEnd"/>
      <w:r w:rsidR="00FA5F2C" w:rsidRPr="00FA5F2C">
        <w:rPr>
          <w:szCs w:val="28"/>
        </w:rPr>
        <w:t xml:space="preserve"> общедоступной информации.</w:t>
      </w:r>
    </w:p>
    <w:p w:rsidR="004677F7" w:rsidRDefault="004677F7" w:rsidP="00A143E7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F36F4">
        <w:rPr>
          <w:szCs w:val="28"/>
        </w:rPr>
        <w:t xml:space="preserve">Объектами НОКО являются государственные (муниципальные) образовательные организации, осуществляющие образовательную деятельность в </w:t>
      </w:r>
      <w:r w:rsidR="004F36F4" w:rsidRPr="004F36F4">
        <w:rPr>
          <w:szCs w:val="28"/>
        </w:rPr>
        <w:t>Кировской области</w:t>
      </w:r>
      <w:r w:rsidR="007A6CF8">
        <w:rPr>
          <w:szCs w:val="28"/>
        </w:rPr>
        <w:t>,</w:t>
      </w:r>
      <w:r w:rsidR="004F36F4" w:rsidRPr="004F36F4">
        <w:rPr>
          <w:szCs w:val="28"/>
        </w:rPr>
        <w:t xml:space="preserve"> и</w:t>
      </w:r>
      <w:r w:rsidR="005F259F">
        <w:rPr>
          <w:szCs w:val="28"/>
        </w:rPr>
        <w:t> </w:t>
      </w:r>
      <w:r w:rsidR="004F36F4" w:rsidRPr="004F36F4">
        <w:rPr>
          <w:szCs w:val="28"/>
        </w:rPr>
        <w:t xml:space="preserve">иные организации, расположенные </w:t>
      </w:r>
      <w:r w:rsidR="00E06C4A">
        <w:rPr>
          <w:szCs w:val="28"/>
        </w:rPr>
        <w:br/>
      </w:r>
      <w:r w:rsidR="004F36F4" w:rsidRPr="004F36F4">
        <w:rPr>
          <w:szCs w:val="28"/>
        </w:rPr>
        <w:t>на территории Кировской области и</w:t>
      </w:r>
      <w:r w:rsidR="005F259F">
        <w:rPr>
          <w:szCs w:val="28"/>
        </w:rPr>
        <w:t> </w:t>
      </w:r>
      <w:r w:rsidR="004F36F4" w:rsidRPr="004F36F4">
        <w:rPr>
          <w:szCs w:val="28"/>
        </w:rPr>
        <w:t>осуществляющие образов</w:t>
      </w:r>
      <w:r w:rsidR="004F36F4" w:rsidRPr="004F36F4">
        <w:rPr>
          <w:szCs w:val="28"/>
        </w:rPr>
        <w:t>а</w:t>
      </w:r>
      <w:r w:rsidR="004F36F4" w:rsidRPr="004F36F4">
        <w:rPr>
          <w:szCs w:val="28"/>
        </w:rPr>
        <w:t>тельную деятельность за счет бюджетных ассигнований бюджета Киро</w:t>
      </w:r>
      <w:r w:rsidR="004F36F4" w:rsidRPr="004F36F4">
        <w:rPr>
          <w:szCs w:val="28"/>
        </w:rPr>
        <w:t>в</w:t>
      </w:r>
      <w:r w:rsidR="004F36F4" w:rsidRPr="004F36F4">
        <w:rPr>
          <w:szCs w:val="28"/>
        </w:rPr>
        <w:t>ской области.</w:t>
      </w:r>
    </w:p>
    <w:p w:rsidR="00B82EAA" w:rsidRPr="005F259F" w:rsidRDefault="00B82EAA" w:rsidP="00A143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5F259F">
        <w:rPr>
          <w:szCs w:val="28"/>
        </w:rPr>
        <w:t>НОКО в 20</w:t>
      </w:r>
      <w:r w:rsidR="005F259F" w:rsidRPr="005F259F">
        <w:rPr>
          <w:szCs w:val="28"/>
        </w:rPr>
        <w:t>20</w:t>
      </w:r>
      <w:r w:rsidRPr="005F259F">
        <w:rPr>
          <w:szCs w:val="28"/>
        </w:rPr>
        <w:t xml:space="preserve"> году проводится </w:t>
      </w:r>
      <w:r w:rsidR="006E08BE">
        <w:rPr>
          <w:szCs w:val="28"/>
        </w:rPr>
        <w:t xml:space="preserve">в отношении </w:t>
      </w:r>
      <w:r w:rsidR="005F259F" w:rsidRPr="005F259F">
        <w:rPr>
          <w:szCs w:val="28"/>
        </w:rPr>
        <w:t xml:space="preserve">дошкольных образовательных организаций и </w:t>
      </w:r>
      <w:r w:rsidRPr="005F259F">
        <w:rPr>
          <w:szCs w:val="28"/>
        </w:rPr>
        <w:t xml:space="preserve">организаций дополнительного образования. </w:t>
      </w:r>
    </w:p>
    <w:p w:rsidR="00AC2690" w:rsidRDefault="00AC2690" w:rsidP="00A143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5F259F">
        <w:rPr>
          <w:szCs w:val="28"/>
        </w:rPr>
        <w:t>НОКО не проводится в отношении образовательных организаций, созданных в уголовно-исполнительной системе.</w:t>
      </w:r>
    </w:p>
    <w:p w:rsidR="00156F2E" w:rsidRDefault="00156F2E" w:rsidP="00A143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НОКО проводится по таким общим критериям, как открытость </w:t>
      </w:r>
      <w:r w:rsidR="00F109E0">
        <w:rPr>
          <w:szCs w:val="28"/>
        </w:rPr>
        <w:br/>
      </w:r>
      <w:r>
        <w:rPr>
          <w:szCs w:val="28"/>
        </w:rPr>
        <w:t>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</w:t>
      </w:r>
      <w:r>
        <w:rPr>
          <w:szCs w:val="28"/>
        </w:rPr>
        <w:t>а</w:t>
      </w:r>
      <w:r>
        <w:rPr>
          <w:szCs w:val="28"/>
        </w:rPr>
        <w:t>низаций, а также доступность услуг для инвалидов.</w:t>
      </w:r>
    </w:p>
    <w:p w:rsidR="0046063B" w:rsidRPr="0046063B" w:rsidRDefault="00156F2E" w:rsidP="00A143E7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56F2E">
        <w:rPr>
          <w:szCs w:val="28"/>
        </w:rPr>
        <w:t xml:space="preserve">Показатели, характеризующие общие критерии </w:t>
      </w:r>
      <w:r>
        <w:rPr>
          <w:szCs w:val="28"/>
        </w:rPr>
        <w:t>НОКО</w:t>
      </w:r>
      <w:r w:rsidRPr="00156F2E">
        <w:rPr>
          <w:szCs w:val="28"/>
        </w:rPr>
        <w:t xml:space="preserve">, </w:t>
      </w:r>
      <w:r w:rsidR="004677F7" w:rsidRPr="004F36F4">
        <w:rPr>
          <w:szCs w:val="28"/>
        </w:rPr>
        <w:t xml:space="preserve">устанавливаются Министерством </w:t>
      </w:r>
      <w:r w:rsidR="004F36F4" w:rsidRPr="004F36F4">
        <w:rPr>
          <w:szCs w:val="28"/>
        </w:rPr>
        <w:t>просвещения Российской Федерации</w:t>
      </w:r>
      <w:r w:rsidR="002E3B41">
        <w:rPr>
          <w:szCs w:val="28"/>
        </w:rPr>
        <w:t xml:space="preserve">, </w:t>
      </w:r>
      <w:r w:rsidR="002E3B41" w:rsidRPr="003663DB">
        <w:rPr>
          <w:szCs w:val="28"/>
        </w:rPr>
        <w:t>форма анкеты НОКО</w:t>
      </w:r>
      <w:r w:rsidR="002E3B41">
        <w:rPr>
          <w:szCs w:val="28"/>
        </w:rPr>
        <w:t xml:space="preserve"> – Министерством труда и социальной защиты Российской Фед</w:t>
      </w:r>
      <w:r w:rsidR="002E3B41">
        <w:rPr>
          <w:szCs w:val="28"/>
        </w:rPr>
        <w:t>е</w:t>
      </w:r>
      <w:r w:rsidR="002E3B41">
        <w:rPr>
          <w:szCs w:val="28"/>
        </w:rPr>
        <w:t>рации</w:t>
      </w:r>
      <w:r w:rsidR="004F36F4">
        <w:rPr>
          <w:szCs w:val="28"/>
        </w:rPr>
        <w:t>.</w:t>
      </w:r>
    </w:p>
    <w:p w:rsidR="0046063B" w:rsidRDefault="0046063B" w:rsidP="00A143E7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6063B">
        <w:rPr>
          <w:szCs w:val="28"/>
        </w:rPr>
        <w:t>Источниками информации о качестве условий оказания услуг являются:</w:t>
      </w:r>
    </w:p>
    <w:p w:rsidR="00CB3871" w:rsidRPr="0000179B" w:rsidRDefault="00CB3871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0179B">
        <w:rPr>
          <w:szCs w:val="28"/>
        </w:rPr>
        <w:t xml:space="preserve">официальные сайты образовательных организаций в информационно-телекоммуникационной сети «Интернет», информационные стенды </w:t>
      </w:r>
      <w:r w:rsidR="00E06C4A">
        <w:rPr>
          <w:szCs w:val="28"/>
        </w:rPr>
        <w:br/>
      </w:r>
      <w:r w:rsidRPr="0000179B">
        <w:rPr>
          <w:szCs w:val="28"/>
        </w:rPr>
        <w:t>в помещениях указанных организаций;</w:t>
      </w:r>
    </w:p>
    <w:p w:rsidR="00CB3871" w:rsidRPr="0000179B" w:rsidRDefault="00CB3871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bookmarkStart w:id="1" w:name="P39"/>
      <w:bookmarkEnd w:id="1"/>
      <w:r w:rsidRPr="0000179B">
        <w:rPr>
          <w:szCs w:val="28"/>
        </w:rPr>
        <w:t xml:space="preserve">официальный сайт для размещения информации о государственных </w:t>
      </w:r>
      <w:r w:rsidRPr="0000179B">
        <w:rPr>
          <w:szCs w:val="28"/>
        </w:rPr>
        <w:br/>
        <w:t>и муниципальных учреждениях в информационно-телекоммуникационной сети «Интернет» (далее – сайт bus.gov.ru);</w:t>
      </w:r>
    </w:p>
    <w:p w:rsidR="00CB3871" w:rsidRPr="0000179B" w:rsidRDefault="00CB3871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00179B">
        <w:rPr>
          <w:szCs w:val="28"/>
        </w:rPr>
        <w:t>результаты изучения условий оказания услуг образовательными организациями, включающие наличие и функционирование дистанционных способов обратной связи и взаимодействия с получателями услуг; обеспечение комфортных условий предоставления услуг; обеспечение доступности для инвалидов помещений указанных организаций, прилегающих территорий и предоставляемых услуг;</w:t>
      </w:r>
      <w:proofErr w:type="gramEnd"/>
    </w:p>
    <w:p w:rsidR="00CB3871" w:rsidRPr="0000179B" w:rsidRDefault="00CB3871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0179B">
        <w:rPr>
          <w:szCs w:val="28"/>
        </w:rPr>
        <w:t xml:space="preserve">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</w:t>
      </w:r>
      <w:r w:rsidR="00E06C4A">
        <w:rPr>
          <w:szCs w:val="28"/>
        </w:rPr>
        <w:br/>
      </w:r>
      <w:r w:rsidRPr="0000179B">
        <w:rPr>
          <w:szCs w:val="28"/>
        </w:rPr>
        <w:t xml:space="preserve">в том числе на официальном сайте образовательной организации и т.п.). </w:t>
      </w:r>
      <w:r w:rsidRPr="0000179B">
        <w:rPr>
          <w:szCs w:val="28"/>
        </w:rPr>
        <w:lastRenderedPageBreak/>
        <w:t>Мнения участников опроса учитываются анонимно и используются в обобщенном виде исключительно в исследовательских целях.</w:t>
      </w:r>
    </w:p>
    <w:p w:rsidR="003F520B" w:rsidRPr="0000179B" w:rsidRDefault="003F520B" w:rsidP="00A143E7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0179B">
        <w:rPr>
          <w:szCs w:val="28"/>
        </w:rPr>
        <w:t xml:space="preserve">Сбор и обобщение информации о качестве условий оказания услуг </w:t>
      </w:r>
      <w:r w:rsidR="008503F7" w:rsidRPr="0000179B">
        <w:rPr>
          <w:szCs w:val="28"/>
        </w:rPr>
        <w:t xml:space="preserve">образовательными </w:t>
      </w:r>
      <w:r w:rsidRPr="0000179B">
        <w:rPr>
          <w:szCs w:val="28"/>
        </w:rPr>
        <w:t>организациями осуществля</w:t>
      </w:r>
      <w:r w:rsidR="00A46CE6" w:rsidRPr="0000179B">
        <w:rPr>
          <w:szCs w:val="28"/>
        </w:rPr>
        <w:t>е</w:t>
      </w:r>
      <w:r w:rsidRPr="0000179B">
        <w:rPr>
          <w:szCs w:val="28"/>
        </w:rPr>
        <w:t xml:space="preserve">тся организацией, с которой </w:t>
      </w:r>
      <w:r w:rsidR="002519BA">
        <w:rPr>
          <w:szCs w:val="28"/>
        </w:rPr>
        <w:br/>
      </w:r>
      <w:r w:rsidRPr="0000179B">
        <w:rPr>
          <w:szCs w:val="28"/>
        </w:rPr>
        <w:t>в соответствии с</w:t>
      </w:r>
      <w:r w:rsidR="004A3792" w:rsidRPr="0000179B">
        <w:rPr>
          <w:szCs w:val="28"/>
        </w:rPr>
        <w:t> </w:t>
      </w:r>
      <w:r w:rsidRPr="0000179B">
        <w:rPr>
          <w:szCs w:val="28"/>
        </w:rPr>
        <w:t>законодательством Росси</w:t>
      </w:r>
      <w:r w:rsidRPr="0000179B">
        <w:rPr>
          <w:szCs w:val="28"/>
        </w:rPr>
        <w:t>й</w:t>
      </w:r>
      <w:r w:rsidRPr="0000179B">
        <w:rPr>
          <w:szCs w:val="28"/>
        </w:rPr>
        <w:t>ской Федерации о</w:t>
      </w:r>
      <w:r w:rsidR="008503F7" w:rsidRPr="0000179B">
        <w:rPr>
          <w:szCs w:val="28"/>
        </w:rPr>
        <w:t> </w:t>
      </w:r>
      <w:r w:rsidRPr="0000179B">
        <w:rPr>
          <w:szCs w:val="28"/>
        </w:rPr>
        <w:t>контрактной системе в сфере закупок товаров, работ, услуг для обеспечения государственных и</w:t>
      </w:r>
      <w:r w:rsidR="004A3792" w:rsidRPr="0000179B">
        <w:rPr>
          <w:szCs w:val="28"/>
        </w:rPr>
        <w:t> </w:t>
      </w:r>
      <w:r w:rsidRPr="0000179B">
        <w:rPr>
          <w:szCs w:val="28"/>
        </w:rPr>
        <w:t>муниципальных нужд заключен государс</w:t>
      </w:r>
      <w:r w:rsidRPr="0000179B">
        <w:rPr>
          <w:szCs w:val="28"/>
        </w:rPr>
        <w:t>т</w:t>
      </w:r>
      <w:r w:rsidRPr="0000179B">
        <w:rPr>
          <w:szCs w:val="28"/>
        </w:rPr>
        <w:t>венный контракт на</w:t>
      </w:r>
      <w:r w:rsidR="002519BA">
        <w:rPr>
          <w:szCs w:val="28"/>
        </w:rPr>
        <w:t xml:space="preserve"> </w:t>
      </w:r>
      <w:r w:rsidRPr="0000179B">
        <w:rPr>
          <w:szCs w:val="28"/>
        </w:rPr>
        <w:t>выполнение работ, оказание услуг по сбору и обобщению указанной информации (далее – операт</w:t>
      </w:r>
      <w:r w:rsidRPr="0000179B">
        <w:rPr>
          <w:szCs w:val="28"/>
        </w:rPr>
        <w:t>о</w:t>
      </w:r>
      <w:r w:rsidRPr="0000179B">
        <w:rPr>
          <w:szCs w:val="28"/>
        </w:rPr>
        <w:t>р).</w:t>
      </w:r>
      <w:proofErr w:type="gramEnd"/>
    </w:p>
    <w:p w:rsidR="001A11F6" w:rsidRPr="0000179B" w:rsidRDefault="001A11F6" w:rsidP="00A143E7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00179B">
        <w:rPr>
          <w:szCs w:val="28"/>
        </w:rPr>
        <w:t>Результаты НОКО учитываются при оценке эффективности деятельности высших должностных лиц (руководителей высших исполнител</w:t>
      </w:r>
      <w:r w:rsidRPr="0000179B">
        <w:rPr>
          <w:szCs w:val="28"/>
        </w:rPr>
        <w:t>ь</w:t>
      </w:r>
      <w:r w:rsidRPr="0000179B">
        <w:rPr>
          <w:szCs w:val="28"/>
        </w:rPr>
        <w:t>ных органов государственной власти) субъектов Российской Федерации и руководителей органов исполнительной власти субъектов Российской Ф</w:t>
      </w:r>
      <w:r w:rsidRPr="0000179B">
        <w:rPr>
          <w:szCs w:val="28"/>
        </w:rPr>
        <w:t>е</w:t>
      </w:r>
      <w:r w:rsidRPr="0000179B">
        <w:rPr>
          <w:szCs w:val="28"/>
        </w:rPr>
        <w:t xml:space="preserve">дерации, руководителей </w:t>
      </w:r>
      <w:r w:rsidR="00026DBD" w:rsidRPr="0000179B">
        <w:rPr>
          <w:szCs w:val="28"/>
        </w:rPr>
        <w:t xml:space="preserve">органов местного самоуправления. </w:t>
      </w:r>
    </w:p>
    <w:p w:rsidR="00284A72" w:rsidRPr="00302CB0" w:rsidRDefault="004677F7" w:rsidP="00A143E7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663DB">
        <w:rPr>
          <w:szCs w:val="28"/>
        </w:rPr>
        <w:t xml:space="preserve">В организации мероприятий НОКО участвуют </w:t>
      </w:r>
      <w:r w:rsidR="00A46CE6">
        <w:rPr>
          <w:szCs w:val="28"/>
        </w:rPr>
        <w:t xml:space="preserve">общественный совет </w:t>
      </w:r>
      <w:r w:rsidR="00A46CE6" w:rsidRPr="00AC2690">
        <w:rPr>
          <w:szCs w:val="28"/>
          <w:lang w:val="ru"/>
        </w:rPr>
        <w:t>при</w:t>
      </w:r>
      <w:r w:rsidR="00A46CE6">
        <w:rPr>
          <w:szCs w:val="28"/>
          <w:lang w:val="ru"/>
        </w:rPr>
        <w:t> </w:t>
      </w:r>
      <w:r w:rsidR="00A46CE6" w:rsidRPr="00AC2690">
        <w:rPr>
          <w:szCs w:val="28"/>
          <w:lang w:val="ru"/>
        </w:rPr>
        <w:t xml:space="preserve">министерстве образования Кировской области по проведению независимой </w:t>
      </w:r>
      <w:proofErr w:type="gramStart"/>
      <w:r w:rsidR="00A46CE6" w:rsidRPr="00AC2690">
        <w:rPr>
          <w:szCs w:val="28"/>
          <w:lang w:val="ru"/>
        </w:rPr>
        <w:t>оценки качества условий осуществления образовательной деятельности</w:t>
      </w:r>
      <w:proofErr w:type="gramEnd"/>
      <w:r w:rsidR="00A46CE6" w:rsidRPr="00AC2690">
        <w:rPr>
          <w:szCs w:val="28"/>
          <w:lang w:val="ru"/>
        </w:rPr>
        <w:t xml:space="preserve"> организациями, осуществляющими образовательную деятельность</w:t>
      </w:r>
      <w:r w:rsidR="00A46CE6">
        <w:rPr>
          <w:szCs w:val="28"/>
          <w:lang w:val="ru"/>
        </w:rPr>
        <w:t xml:space="preserve">, (далее – </w:t>
      </w:r>
      <w:r w:rsidR="00F109E0">
        <w:rPr>
          <w:szCs w:val="28"/>
          <w:lang w:val="ru"/>
        </w:rPr>
        <w:t>о</w:t>
      </w:r>
      <w:r w:rsidR="00A46CE6">
        <w:rPr>
          <w:szCs w:val="28"/>
          <w:lang w:val="ru"/>
        </w:rPr>
        <w:t xml:space="preserve">бщественный совет), </w:t>
      </w:r>
      <w:r w:rsidRPr="003663DB">
        <w:rPr>
          <w:szCs w:val="28"/>
        </w:rPr>
        <w:t xml:space="preserve">министерство образования Кировской области, </w:t>
      </w:r>
      <w:r w:rsidR="003663DB" w:rsidRPr="00553DDD">
        <w:rPr>
          <w:szCs w:val="28"/>
        </w:rPr>
        <w:t>отделы образовательных округов</w:t>
      </w:r>
      <w:r w:rsidR="00553DDD">
        <w:rPr>
          <w:szCs w:val="28"/>
        </w:rPr>
        <w:t xml:space="preserve"> министерства образования Кировской области</w:t>
      </w:r>
      <w:r w:rsidR="003663DB" w:rsidRPr="00553DDD">
        <w:rPr>
          <w:szCs w:val="28"/>
        </w:rPr>
        <w:t>,</w:t>
      </w:r>
      <w:r w:rsidR="003663DB">
        <w:rPr>
          <w:szCs w:val="28"/>
        </w:rPr>
        <w:t xml:space="preserve"> </w:t>
      </w:r>
      <w:r w:rsidRPr="003663DB">
        <w:rPr>
          <w:szCs w:val="28"/>
        </w:rPr>
        <w:t xml:space="preserve">органы местного самоуправления, </w:t>
      </w:r>
      <w:r w:rsidR="003663DB" w:rsidRPr="003663DB">
        <w:rPr>
          <w:szCs w:val="28"/>
        </w:rPr>
        <w:t>осущест</w:t>
      </w:r>
      <w:r w:rsidR="003663DB" w:rsidRPr="003663DB">
        <w:rPr>
          <w:szCs w:val="28"/>
        </w:rPr>
        <w:t>в</w:t>
      </w:r>
      <w:r w:rsidR="003663DB" w:rsidRPr="003663DB">
        <w:rPr>
          <w:szCs w:val="28"/>
        </w:rPr>
        <w:t>ляющие управление в сфере образования</w:t>
      </w:r>
      <w:r w:rsidR="003663DB">
        <w:rPr>
          <w:szCs w:val="28"/>
        </w:rPr>
        <w:t xml:space="preserve">, </w:t>
      </w:r>
      <w:r w:rsidR="00A46CE6">
        <w:rPr>
          <w:szCs w:val="28"/>
        </w:rPr>
        <w:t xml:space="preserve">образовательные организации, </w:t>
      </w:r>
      <w:r w:rsidR="00284A72" w:rsidRPr="00284A72">
        <w:rPr>
          <w:szCs w:val="28"/>
          <w:lang w:val="ru"/>
        </w:rPr>
        <w:t>оператор</w:t>
      </w:r>
      <w:r w:rsidR="00741712" w:rsidRPr="00AC2690">
        <w:rPr>
          <w:szCs w:val="28"/>
          <w:lang w:val="ru"/>
        </w:rPr>
        <w:t>.</w:t>
      </w:r>
    </w:p>
    <w:p w:rsidR="004677F7" w:rsidRPr="00887BB6" w:rsidRDefault="004677F7" w:rsidP="00A143E7">
      <w:pPr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887BB6">
        <w:rPr>
          <w:szCs w:val="28"/>
        </w:rPr>
        <w:t xml:space="preserve">Общественный совет: </w:t>
      </w:r>
    </w:p>
    <w:p w:rsidR="0034217D" w:rsidRDefault="005021D4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  <w:lang w:val="en-US"/>
        </w:rPr>
      </w:pPr>
      <w:r w:rsidRPr="00887BB6">
        <w:rPr>
          <w:szCs w:val="28"/>
        </w:rPr>
        <w:t>определя</w:t>
      </w:r>
      <w:r w:rsidR="00887BB6" w:rsidRPr="00887BB6">
        <w:rPr>
          <w:szCs w:val="28"/>
        </w:rPr>
        <w:t>е</w:t>
      </w:r>
      <w:r w:rsidRPr="00887BB6">
        <w:rPr>
          <w:szCs w:val="28"/>
        </w:rPr>
        <w:t>т переч</w:t>
      </w:r>
      <w:r w:rsidR="00887BB6" w:rsidRPr="00887BB6">
        <w:rPr>
          <w:szCs w:val="28"/>
        </w:rPr>
        <w:t>ень</w:t>
      </w:r>
      <w:r w:rsidRPr="00887BB6">
        <w:rPr>
          <w:szCs w:val="28"/>
        </w:rPr>
        <w:t xml:space="preserve"> организаций, осуществляющих образовател</w:t>
      </w:r>
      <w:r w:rsidRPr="00887BB6">
        <w:rPr>
          <w:szCs w:val="28"/>
        </w:rPr>
        <w:t>ь</w:t>
      </w:r>
      <w:r w:rsidRPr="00887BB6">
        <w:rPr>
          <w:szCs w:val="28"/>
        </w:rPr>
        <w:t>ную деятельность, в отношении которы</w:t>
      </w:r>
      <w:r w:rsidR="00887BB6" w:rsidRPr="00887BB6">
        <w:rPr>
          <w:szCs w:val="28"/>
        </w:rPr>
        <w:t xml:space="preserve">х проводится </w:t>
      </w:r>
      <w:r w:rsidR="005D7BB9">
        <w:rPr>
          <w:szCs w:val="28"/>
        </w:rPr>
        <w:t>НОК</w:t>
      </w:r>
      <w:r w:rsidR="00887BB6">
        <w:rPr>
          <w:szCs w:val="28"/>
        </w:rPr>
        <w:t>О</w:t>
      </w:r>
      <w:r w:rsidRPr="00887BB6">
        <w:rPr>
          <w:szCs w:val="28"/>
        </w:rPr>
        <w:t>;</w:t>
      </w:r>
    </w:p>
    <w:p w:rsidR="0034217D" w:rsidRPr="006B653B" w:rsidRDefault="005021D4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34217D">
        <w:rPr>
          <w:szCs w:val="28"/>
        </w:rPr>
        <w:t>принима</w:t>
      </w:r>
      <w:r w:rsidR="0034217D">
        <w:rPr>
          <w:szCs w:val="28"/>
        </w:rPr>
        <w:t>е</w:t>
      </w:r>
      <w:r w:rsidRPr="0034217D">
        <w:rPr>
          <w:szCs w:val="28"/>
        </w:rPr>
        <w:t>т участие в рассмотрении проектов документации о</w:t>
      </w:r>
      <w:r w:rsidR="004A3792">
        <w:rPr>
          <w:szCs w:val="28"/>
        </w:rPr>
        <w:t> </w:t>
      </w:r>
      <w:r w:rsidRPr="0034217D">
        <w:rPr>
          <w:szCs w:val="28"/>
        </w:rPr>
        <w:t>заку</w:t>
      </w:r>
      <w:r w:rsidRPr="0034217D">
        <w:rPr>
          <w:szCs w:val="28"/>
        </w:rPr>
        <w:t>п</w:t>
      </w:r>
      <w:r w:rsidRPr="0034217D">
        <w:rPr>
          <w:szCs w:val="28"/>
        </w:rPr>
        <w:t>ках работ, услуг, а также проект</w:t>
      </w:r>
      <w:r w:rsidR="00284A72" w:rsidRPr="0034217D">
        <w:rPr>
          <w:szCs w:val="28"/>
        </w:rPr>
        <w:t>а</w:t>
      </w:r>
      <w:r w:rsidRPr="0034217D">
        <w:rPr>
          <w:szCs w:val="28"/>
        </w:rPr>
        <w:t xml:space="preserve"> государственного контракт</w:t>
      </w:r>
      <w:r w:rsidR="00284A72" w:rsidRPr="0034217D">
        <w:rPr>
          <w:szCs w:val="28"/>
        </w:rPr>
        <w:t>а</w:t>
      </w:r>
      <w:r w:rsidRPr="0034217D">
        <w:rPr>
          <w:szCs w:val="28"/>
        </w:rPr>
        <w:t>, заключаем</w:t>
      </w:r>
      <w:r w:rsidR="00284A72" w:rsidRPr="0034217D">
        <w:rPr>
          <w:szCs w:val="28"/>
        </w:rPr>
        <w:t>о</w:t>
      </w:r>
      <w:r w:rsidR="00284A72" w:rsidRPr="0034217D">
        <w:rPr>
          <w:szCs w:val="28"/>
        </w:rPr>
        <w:t>го</w:t>
      </w:r>
      <w:r w:rsidRPr="0034217D">
        <w:rPr>
          <w:szCs w:val="28"/>
        </w:rPr>
        <w:t xml:space="preserve"> </w:t>
      </w:r>
      <w:r w:rsidR="00284A72" w:rsidRPr="0034217D">
        <w:rPr>
          <w:szCs w:val="28"/>
        </w:rPr>
        <w:t>министерством образования Кировской области</w:t>
      </w:r>
      <w:r w:rsidR="004A3792">
        <w:rPr>
          <w:szCs w:val="28"/>
        </w:rPr>
        <w:t xml:space="preserve"> с </w:t>
      </w:r>
      <w:r w:rsidRPr="0034217D">
        <w:rPr>
          <w:szCs w:val="28"/>
        </w:rPr>
        <w:t>оператор</w:t>
      </w:r>
      <w:r w:rsidR="0034217D" w:rsidRPr="0034217D">
        <w:rPr>
          <w:szCs w:val="28"/>
        </w:rPr>
        <w:t>ом</w:t>
      </w:r>
      <w:r w:rsidRPr="0034217D">
        <w:rPr>
          <w:szCs w:val="28"/>
        </w:rPr>
        <w:t>;</w:t>
      </w:r>
    </w:p>
    <w:p w:rsidR="0034217D" w:rsidRPr="006B653B" w:rsidRDefault="005021D4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34217D">
        <w:rPr>
          <w:szCs w:val="28"/>
        </w:rPr>
        <w:lastRenderedPageBreak/>
        <w:t>про</w:t>
      </w:r>
      <w:r w:rsidR="0034217D">
        <w:rPr>
          <w:szCs w:val="28"/>
        </w:rPr>
        <w:t>води</w:t>
      </w:r>
      <w:r w:rsidRPr="0034217D">
        <w:rPr>
          <w:szCs w:val="28"/>
        </w:rPr>
        <w:t xml:space="preserve">т </w:t>
      </w:r>
      <w:r w:rsidR="0034217D" w:rsidRPr="0034217D">
        <w:rPr>
          <w:szCs w:val="28"/>
        </w:rPr>
        <w:t>НОКО</w:t>
      </w:r>
      <w:r w:rsidRPr="0034217D">
        <w:rPr>
          <w:szCs w:val="28"/>
        </w:rPr>
        <w:t xml:space="preserve"> с учетом информации, представленной оператором;</w:t>
      </w:r>
    </w:p>
    <w:p w:rsidR="004B4055" w:rsidRPr="006E780A" w:rsidRDefault="005021D4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34217D">
        <w:rPr>
          <w:szCs w:val="28"/>
        </w:rPr>
        <w:t>представля</w:t>
      </w:r>
      <w:r w:rsidR="0034217D" w:rsidRPr="0034217D">
        <w:rPr>
          <w:szCs w:val="28"/>
        </w:rPr>
        <w:t>е</w:t>
      </w:r>
      <w:r w:rsidRPr="0034217D">
        <w:rPr>
          <w:szCs w:val="28"/>
        </w:rPr>
        <w:t xml:space="preserve">т </w:t>
      </w:r>
      <w:r w:rsidR="0034217D" w:rsidRPr="0034217D">
        <w:rPr>
          <w:szCs w:val="28"/>
        </w:rPr>
        <w:t>в</w:t>
      </w:r>
      <w:r w:rsidRPr="0034217D">
        <w:rPr>
          <w:szCs w:val="28"/>
        </w:rPr>
        <w:t xml:space="preserve"> </w:t>
      </w:r>
      <w:r w:rsidR="0034217D" w:rsidRPr="0034217D">
        <w:rPr>
          <w:szCs w:val="28"/>
        </w:rPr>
        <w:t xml:space="preserve">министерство образования Кировской области </w:t>
      </w:r>
      <w:r w:rsidRPr="0034217D">
        <w:rPr>
          <w:szCs w:val="28"/>
        </w:rPr>
        <w:t>результаты</w:t>
      </w:r>
      <w:r w:rsidR="00A262BB">
        <w:rPr>
          <w:szCs w:val="28"/>
        </w:rPr>
        <w:t xml:space="preserve"> НОКО</w:t>
      </w:r>
      <w:r w:rsidRPr="0034217D">
        <w:rPr>
          <w:szCs w:val="28"/>
        </w:rPr>
        <w:t>, а также пред</w:t>
      </w:r>
      <w:r w:rsidR="0034217D" w:rsidRPr="0034217D">
        <w:rPr>
          <w:szCs w:val="28"/>
        </w:rPr>
        <w:t xml:space="preserve">ложения об улучшении </w:t>
      </w:r>
      <w:r w:rsidRPr="0034217D">
        <w:rPr>
          <w:szCs w:val="28"/>
        </w:rPr>
        <w:t>деятельности</w:t>
      </w:r>
      <w:r w:rsidR="0034217D" w:rsidRPr="0034217D">
        <w:rPr>
          <w:szCs w:val="28"/>
        </w:rPr>
        <w:t xml:space="preserve"> образовательных о</w:t>
      </w:r>
      <w:r w:rsidR="0034217D" w:rsidRPr="0034217D">
        <w:rPr>
          <w:szCs w:val="28"/>
        </w:rPr>
        <w:t>р</w:t>
      </w:r>
      <w:r w:rsidR="0034217D" w:rsidRPr="0034217D">
        <w:rPr>
          <w:szCs w:val="28"/>
        </w:rPr>
        <w:t>ганизаций</w:t>
      </w:r>
      <w:r w:rsidRPr="0034217D">
        <w:rPr>
          <w:szCs w:val="28"/>
        </w:rPr>
        <w:t>.</w:t>
      </w:r>
    </w:p>
    <w:p w:rsidR="004677F7" w:rsidRPr="00553DDD" w:rsidRDefault="004B4055" w:rsidP="00A143E7">
      <w:pPr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553DDD">
        <w:rPr>
          <w:szCs w:val="28"/>
        </w:rPr>
        <w:t>М</w:t>
      </w:r>
      <w:r w:rsidR="004677F7" w:rsidRPr="00553DDD">
        <w:rPr>
          <w:szCs w:val="28"/>
        </w:rPr>
        <w:t xml:space="preserve">инистерство образования Кировской области: </w:t>
      </w:r>
    </w:p>
    <w:p w:rsidR="0087092A" w:rsidRPr="0087092A" w:rsidRDefault="0087092A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87092A">
        <w:rPr>
          <w:szCs w:val="28"/>
        </w:rPr>
        <w:t>утверждает необходимые нормативны</w:t>
      </w:r>
      <w:r w:rsidR="00553DDD">
        <w:rPr>
          <w:szCs w:val="28"/>
        </w:rPr>
        <w:t>е правовые документы по</w:t>
      </w:r>
      <w:r w:rsidR="004A3792">
        <w:rPr>
          <w:szCs w:val="28"/>
        </w:rPr>
        <w:t> </w:t>
      </w:r>
      <w:r w:rsidR="00553DDD">
        <w:rPr>
          <w:szCs w:val="28"/>
        </w:rPr>
        <w:t>НОКО;</w:t>
      </w:r>
    </w:p>
    <w:p w:rsidR="0087092A" w:rsidRDefault="0087092A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87092A">
        <w:rPr>
          <w:szCs w:val="28"/>
        </w:rPr>
        <w:t>организует информационное сопровождение НОКО в средствах масс</w:t>
      </w:r>
      <w:r w:rsidRPr="0087092A">
        <w:rPr>
          <w:szCs w:val="28"/>
        </w:rPr>
        <w:t>о</w:t>
      </w:r>
      <w:r w:rsidRPr="0087092A">
        <w:rPr>
          <w:szCs w:val="28"/>
        </w:rPr>
        <w:t>вой информации, на своем официальном сайте</w:t>
      </w:r>
      <w:r w:rsidR="00FD1B5D">
        <w:rPr>
          <w:szCs w:val="28"/>
        </w:rPr>
        <w:t xml:space="preserve"> и</w:t>
      </w:r>
      <w:r w:rsidRPr="0087092A">
        <w:rPr>
          <w:szCs w:val="28"/>
        </w:rPr>
        <w:t xml:space="preserve"> на сайте bus.gov.ru</w:t>
      </w:r>
      <w:r w:rsidR="00A262BB">
        <w:rPr>
          <w:szCs w:val="28"/>
        </w:rPr>
        <w:t>;</w:t>
      </w:r>
      <w:r w:rsidR="009C0EF5">
        <w:rPr>
          <w:szCs w:val="28"/>
        </w:rPr>
        <w:t xml:space="preserve"> </w:t>
      </w:r>
    </w:p>
    <w:p w:rsidR="009C0EF5" w:rsidRDefault="009C0EF5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9C0EF5">
        <w:rPr>
          <w:szCs w:val="28"/>
        </w:rPr>
        <w:t>обеспечива</w:t>
      </w:r>
      <w:r w:rsidR="002519BA">
        <w:rPr>
          <w:szCs w:val="28"/>
        </w:rPr>
        <w:t>е</w:t>
      </w:r>
      <w:r w:rsidRPr="009C0EF5">
        <w:rPr>
          <w:szCs w:val="28"/>
        </w:rPr>
        <w:t>т на сво</w:t>
      </w:r>
      <w:r>
        <w:rPr>
          <w:szCs w:val="28"/>
        </w:rPr>
        <w:t>ем</w:t>
      </w:r>
      <w:r w:rsidRPr="009C0EF5">
        <w:rPr>
          <w:szCs w:val="28"/>
        </w:rPr>
        <w:t xml:space="preserve"> официальн</w:t>
      </w:r>
      <w:r>
        <w:rPr>
          <w:szCs w:val="28"/>
        </w:rPr>
        <w:t>ом</w:t>
      </w:r>
      <w:r w:rsidRPr="009C0EF5">
        <w:rPr>
          <w:szCs w:val="28"/>
        </w:rPr>
        <w:t xml:space="preserve"> сайт</w:t>
      </w:r>
      <w:r>
        <w:rPr>
          <w:szCs w:val="28"/>
        </w:rPr>
        <w:t>е</w:t>
      </w:r>
      <w:r w:rsidRPr="009C0EF5">
        <w:rPr>
          <w:szCs w:val="28"/>
        </w:rPr>
        <w:t xml:space="preserve"> техническую возможность выражения мнений гражданами о качестве условий осуществления образовательной деятельности организациями;</w:t>
      </w:r>
    </w:p>
    <w:p w:rsidR="004C57AF" w:rsidRPr="001F27EF" w:rsidRDefault="004C57AF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1F27EF">
        <w:rPr>
          <w:szCs w:val="28"/>
        </w:rPr>
        <w:t>разрабатыва</w:t>
      </w:r>
      <w:r w:rsidR="00A62E4F" w:rsidRPr="001F27EF">
        <w:rPr>
          <w:szCs w:val="28"/>
        </w:rPr>
        <w:t>е</w:t>
      </w:r>
      <w:r w:rsidRPr="001F27EF">
        <w:rPr>
          <w:szCs w:val="28"/>
        </w:rPr>
        <w:t xml:space="preserve">т техническое задание на выполнение работ, оказание услуг по сбору и обобщению информации о качестве условий осуществления образовательной деятельности организациями в соответствии </w:t>
      </w:r>
      <w:r w:rsidR="002519BA">
        <w:rPr>
          <w:szCs w:val="28"/>
        </w:rPr>
        <w:br/>
      </w:r>
      <w:r w:rsidR="00E7454B" w:rsidRPr="001F27EF">
        <w:rPr>
          <w:szCs w:val="28"/>
        </w:rPr>
        <w:t xml:space="preserve">с </w:t>
      </w:r>
      <w:r w:rsidRPr="001F27EF">
        <w:rPr>
          <w:szCs w:val="28"/>
        </w:rPr>
        <w:t>Федеральны</w:t>
      </w:r>
      <w:r w:rsidR="00E7454B" w:rsidRPr="001F27EF">
        <w:rPr>
          <w:szCs w:val="28"/>
        </w:rPr>
        <w:t>м</w:t>
      </w:r>
      <w:r w:rsidRPr="001F27EF">
        <w:rPr>
          <w:szCs w:val="28"/>
        </w:rPr>
        <w:t xml:space="preserve"> закон</w:t>
      </w:r>
      <w:r w:rsidR="00E7454B" w:rsidRPr="001F27EF">
        <w:rPr>
          <w:szCs w:val="28"/>
        </w:rPr>
        <w:t>ом</w:t>
      </w:r>
      <w:r w:rsidRPr="001F27EF">
        <w:rPr>
          <w:szCs w:val="28"/>
        </w:rPr>
        <w:t xml:space="preserve"> от 05.04.2013 № 44-ФЗ «О контрактной системе </w:t>
      </w:r>
      <w:r w:rsidR="002519BA">
        <w:rPr>
          <w:szCs w:val="28"/>
        </w:rPr>
        <w:br/>
      </w:r>
      <w:r w:rsidRPr="001F27EF">
        <w:rPr>
          <w:szCs w:val="28"/>
        </w:rPr>
        <w:t>в сфере закупок товаров, работ, услуг для обеспечения государственных и муниципальных нужд»</w:t>
      </w:r>
      <w:r w:rsidR="00C14348" w:rsidRPr="001F27EF">
        <w:rPr>
          <w:szCs w:val="28"/>
        </w:rPr>
        <w:t xml:space="preserve"> (далее – Федеральный закон от 05.04.2013 № 44-ФЗ);</w:t>
      </w:r>
    </w:p>
    <w:p w:rsidR="004C57AF" w:rsidRPr="001F27EF" w:rsidRDefault="00C14348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1F27EF">
        <w:rPr>
          <w:szCs w:val="28"/>
        </w:rPr>
        <w:t>заключа</w:t>
      </w:r>
      <w:r w:rsidR="00514753" w:rsidRPr="001F27EF">
        <w:rPr>
          <w:szCs w:val="28"/>
        </w:rPr>
        <w:t>е</w:t>
      </w:r>
      <w:r w:rsidRPr="001F27EF">
        <w:rPr>
          <w:szCs w:val="28"/>
        </w:rPr>
        <w:t xml:space="preserve">т с оператором государственный контракт на выполнение работ, оказание услуг по сбору и обобщению информации о качестве условий осуществления образовательной деятельности организациями </w:t>
      </w:r>
      <w:r w:rsidR="00E7454B" w:rsidRPr="001F27EF">
        <w:rPr>
          <w:szCs w:val="28"/>
        </w:rPr>
        <w:br/>
      </w:r>
      <w:r w:rsidRPr="001F27EF">
        <w:rPr>
          <w:szCs w:val="28"/>
        </w:rPr>
        <w:t>в соответствии с Федеральным законом от 05.04.2013 № 44-ФЗ;</w:t>
      </w:r>
    </w:p>
    <w:p w:rsidR="004C57AF" w:rsidRPr="001F27EF" w:rsidRDefault="00C914D3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1F27EF">
        <w:rPr>
          <w:szCs w:val="28"/>
        </w:rPr>
        <w:t>предоставляет оператору общедоступную информацию о деятельности образовательных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750540" w:rsidRPr="001F27EF" w:rsidRDefault="00193841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1F27EF">
        <w:rPr>
          <w:szCs w:val="28"/>
        </w:rPr>
        <w:t xml:space="preserve">размещает информацию о результатах НОКО </w:t>
      </w:r>
      <w:r w:rsidR="00750540" w:rsidRPr="001F27EF">
        <w:rPr>
          <w:szCs w:val="28"/>
        </w:rPr>
        <w:t xml:space="preserve">областных государственных образовательных организаций </w:t>
      </w:r>
      <w:r w:rsidR="002374AB" w:rsidRPr="001F27EF">
        <w:rPr>
          <w:szCs w:val="28"/>
        </w:rPr>
        <w:t>на своем официальном сайте и на сайте bus.gov.ru;</w:t>
      </w:r>
    </w:p>
    <w:p w:rsidR="0022362F" w:rsidRPr="001F27EF" w:rsidRDefault="0022362F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1F27EF">
        <w:rPr>
          <w:szCs w:val="28"/>
        </w:rPr>
        <w:lastRenderedPageBreak/>
        <w:t>принимает управленческие решения по совершенствованию качества образования в регионе на основе результатов НОКО.</w:t>
      </w:r>
    </w:p>
    <w:p w:rsidR="00510F8F" w:rsidRPr="00553DDD" w:rsidRDefault="00510F8F" w:rsidP="00A143E7">
      <w:pPr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553DDD">
        <w:rPr>
          <w:szCs w:val="28"/>
        </w:rPr>
        <w:t>Отдел</w:t>
      </w:r>
      <w:r w:rsidR="00553DDD">
        <w:rPr>
          <w:szCs w:val="28"/>
        </w:rPr>
        <w:t>ы</w:t>
      </w:r>
      <w:r w:rsidRPr="00553DDD">
        <w:rPr>
          <w:szCs w:val="28"/>
        </w:rPr>
        <w:t xml:space="preserve"> образовательн</w:t>
      </w:r>
      <w:r w:rsidR="00553DDD">
        <w:rPr>
          <w:szCs w:val="28"/>
        </w:rPr>
        <w:t>ых</w:t>
      </w:r>
      <w:r w:rsidRPr="00553DDD">
        <w:rPr>
          <w:szCs w:val="28"/>
        </w:rPr>
        <w:t xml:space="preserve"> округ</w:t>
      </w:r>
      <w:r w:rsidR="00553DDD">
        <w:rPr>
          <w:szCs w:val="28"/>
        </w:rPr>
        <w:t>ов</w:t>
      </w:r>
      <w:r w:rsidR="0033546F">
        <w:rPr>
          <w:szCs w:val="28"/>
        </w:rPr>
        <w:t xml:space="preserve"> министерства образования Кировской области</w:t>
      </w:r>
      <w:r w:rsidRPr="00553DDD">
        <w:rPr>
          <w:szCs w:val="28"/>
        </w:rPr>
        <w:t>:</w:t>
      </w:r>
    </w:p>
    <w:p w:rsidR="007220DD" w:rsidRDefault="00120AC1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осуществляют контроль </w:t>
      </w:r>
      <w:r w:rsidR="0033546F">
        <w:rPr>
          <w:szCs w:val="28"/>
        </w:rPr>
        <w:t xml:space="preserve">исполнения </w:t>
      </w:r>
      <w:r w:rsidR="00A262BB" w:rsidRPr="000410CA">
        <w:rPr>
          <w:szCs w:val="28"/>
          <w:lang w:val="ru"/>
        </w:rPr>
        <w:t>План</w:t>
      </w:r>
      <w:r w:rsidR="00071230">
        <w:rPr>
          <w:szCs w:val="28"/>
          <w:lang w:val="ru"/>
        </w:rPr>
        <w:t>а</w:t>
      </w:r>
      <w:r w:rsidR="00A262BB" w:rsidRPr="000410CA">
        <w:rPr>
          <w:szCs w:val="28"/>
          <w:lang w:val="ru"/>
        </w:rPr>
        <w:t xml:space="preserve"> мероприятий по</w:t>
      </w:r>
      <w:r w:rsidR="00071230">
        <w:rPr>
          <w:szCs w:val="28"/>
          <w:lang w:val="ru"/>
        </w:rPr>
        <w:t> </w:t>
      </w:r>
      <w:r w:rsidR="00A262BB" w:rsidRPr="000410CA">
        <w:rPr>
          <w:szCs w:val="28"/>
          <w:lang w:val="ru"/>
        </w:rPr>
        <w:t xml:space="preserve">проведению независимой </w:t>
      </w:r>
      <w:proofErr w:type="gramStart"/>
      <w:r w:rsidR="00A262BB" w:rsidRPr="000410CA">
        <w:rPr>
          <w:szCs w:val="28"/>
          <w:lang w:val="ru"/>
        </w:rPr>
        <w:t>оценки качества условий осуществления образовательной деятельности</w:t>
      </w:r>
      <w:proofErr w:type="gramEnd"/>
      <w:r w:rsidR="00A262BB" w:rsidRPr="000410CA">
        <w:rPr>
          <w:szCs w:val="28"/>
          <w:lang w:val="ru"/>
        </w:rPr>
        <w:t xml:space="preserve"> организациями, осуществляющими образовательную деятельность в Кировской области,</w:t>
      </w:r>
      <w:r w:rsidR="00430A6D">
        <w:rPr>
          <w:szCs w:val="28"/>
          <w:lang w:val="ru"/>
        </w:rPr>
        <w:t xml:space="preserve"> в 2020 году</w:t>
      </w:r>
      <w:r w:rsidR="00A262BB" w:rsidRPr="000410CA">
        <w:rPr>
          <w:szCs w:val="28"/>
          <w:lang w:val="ru"/>
        </w:rPr>
        <w:t xml:space="preserve"> </w:t>
      </w:r>
      <w:r w:rsidR="00A262BB">
        <w:rPr>
          <w:szCs w:val="28"/>
          <w:lang w:val="ru"/>
        </w:rPr>
        <w:t xml:space="preserve">(далее – План мероприятий) </w:t>
      </w:r>
      <w:r>
        <w:rPr>
          <w:szCs w:val="28"/>
        </w:rPr>
        <w:t>областны</w:t>
      </w:r>
      <w:r w:rsidR="0033546F">
        <w:rPr>
          <w:szCs w:val="28"/>
        </w:rPr>
        <w:t xml:space="preserve">ми </w:t>
      </w:r>
      <w:r>
        <w:rPr>
          <w:szCs w:val="28"/>
        </w:rPr>
        <w:t>государственны</w:t>
      </w:r>
      <w:r w:rsidR="0033546F">
        <w:rPr>
          <w:szCs w:val="28"/>
        </w:rPr>
        <w:t>ми</w:t>
      </w:r>
      <w:r>
        <w:rPr>
          <w:szCs w:val="28"/>
        </w:rPr>
        <w:t xml:space="preserve"> образовательны</w:t>
      </w:r>
      <w:r w:rsidR="0033546F">
        <w:rPr>
          <w:szCs w:val="28"/>
        </w:rPr>
        <w:t>ми</w:t>
      </w:r>
      <w:r>
        <w:rPr>
          <w:szCs w:val="28"/>
        </w:rPr>
        <w:t xml:space="preserve"> организаци</w:t>
      </w:r>
      <w:r w:rsidR="0033546F">
        <w:rPr>
          <w:szCs w:val="28"/>
        </w:rPr>
        <w:t>ями</w:t>
      </w:r>
      <w:r>
        <w:rPr>
          <w:szCs w:val="28"/>
        </w:rPr>
        <w:t xml:space="preserve"> и </w:t>
      </w:r>
      <w:r w:rsidRPr="004F36F4">
        <w:rPr>
          <w:szCs w:val="28"/>
        </w:rPr>
        <w:t>орг</w:t>
      </w:r>
      <w:r w:rsidRPr="004F36F4">
        <w:rPr>
          <w:szCs w:val="28"/>
        </w:rPr>
        <w:t>а</w:t>
      </w:r>
      <w:r w:rsidRPr="004F36F4">
        <w:rPr>
          <w:szCs w:val="28"/>
        </w:rPr>
        <w:t>низаци</w:t>
      </w:r>
      <w:r w:rsidR="0033546F">
        <w:rPr>
          <w:szCs w:val="28"/>
        </w:rPr>
        <w:t>ями</w:t>
      </w:r>
      <w:r w:rsidRPr="004F36F4">
        <w:rPr>
          <w:szCs w:val="28"/>
        </w:rPr>
        <w:t>, расположенны</w:t>
      </w:r>
      <w:r w:rsidR="0033546F">
        <w:rPr>
          <w:szCs w:val="28"/>
        </w:rPr>
        <w:t>ми</w:t>
      </w:r>
      <w:r w:rsidRPr="004F36F4">
        <w:rPr>
          <w:szCs w:val="28"/>
        </w:rPr>
        <w:t xml:space="preserve"> на территории </w:t>
      </w:r>
      <w:r>
        <w:rPr>
          <w:szCs w:val="28"/>
        </w:rPr>
        <w:t>образовательного округа</w:t>
      </w:r>
      <w:r w:rsidRPr="004F36F4">
        <w:rPr>
          <w:szCs w:val="28"/>
        </w:rPr>
        <w:t xml:space="preserve"> и</w:t>
      </w:r>
      <w:r w:rsidR="00430A6D">
        <w:rPr>
          <w:szCs w:val="28"/>
        </w:rPr>
        <w:t xml:space="preserve"> </w:t>
      </w:r>
      <w:r w:rsidRPr="004F36F4">
        <w:rPr>
          <w:szCs w:val="28"/>
        </w:rPr>
        <w:t>осуществляющи</w:t>
      </w:r>
      <w:r w:rsidR="0033546F">
        <w:rPr>
          <w:szCs w:val="28"/>
        </w:rPr>
        <w:t>ми</w:t>
      </w:r>
      <w:r w:rsidRPr="004F36F4">
        <w:rPr>
          <w:szCs w:val="28"/>
        </w:rPr>
        <w:t xml:space="preserve"> образовательную деятельность за счет бюджетных а</w:t>
      </w:r>
      <w:r w:rsidRPr="004F36F4">
        <w:rPr>
          <w:szCs w:val="28"/>
        </w:rPr>
        <w:t>с</w:t>
      </w:r>
      <w:r w:rsidRPr="004F36F4">
        <w:rPr>
          <w:szCs w:val="28"/>
        </w:rPr>
        <w:t>сигнований бюджета Кировской области</w:t>
      </w:r>
      <w:r w:rsidRPr="00120AC1">
        <w:rPr>
          <w:szCs w:val="28"/>
        </w:rPr>
        <w:t>;</w:t>
      </w:r>
    </w:p>
    <w:p w:rsidR="007328FC" w:rsidRPr="00472E00" w:rsidRDefault="007328FC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472E00">
        <w:rPr>
          <w:szCs w:val="28"/>
        </w:rPr>
        <w:t>разрабатыва</w:t>
      </w:r>
      <w:r w:rsidR="00120AC1" w:rsidRPr="00472E00">
        <w:rPr>
          <w:szCs w:val="28"/>
        </w:rPr>
        <w:t>ю</w:t>
      </w:r>
      <w:r w:rsidRPr="00472E00">
        <w:rPr>
          <w:szCs w:val="28"/>
        </w:rPr>
        <w:t xml:space="preserve">т в соответствии с предложениями </w:t>
      </w:r>
      <w:r w:rsidR="002F366F" w:rsidRPr="00472E00">
        <w:rPr>
          <w:szCs w:val="28"/>
        </w:rPr>
        <w:t>о</w:t>
      </w:r>
      <w:r w:rsidRPr="00472E00">
        <w:rPr>
          <w:szCs w:val="28"/>
        </w:rPr>
        <w:t>бщественного совета план</w:t>
      </w:r>
      <w:r w:rsidR="00961B72" w:rsidRPr="00472E00">
        <w:rPr>
          <w:szCs w:val="28"/>
        </w:rPr>
        <w:t>ы</w:t>
      </w:r>
      <w:r w:rsidRPr="00472E00">
        <w:rPr>
          <w:szCs w:val="28"/>
        </w:rPr>
        <w:t xml:space="preserve"> </w:t>
      </w:r>
      <w:r w:rsidR="00961B72" w:rsidRPr="00472E00">
        <w:rPr>
          <w:szCs w:val="28"/>
        </w:rPr>
        <w:t>областных государственных образовательных организаций и</w:t>
      </w:r>
      <w:r w:rsidR="00071230" w:rsidRPr="00472E00">
        <w:rPr>
          <w:szCs w:val="28"/>
        </w:rPr>
        <w:t> </w:t>
      </w:r>
      <w:r w:rsidR="00961B72" w:rsidRPr="00472E00">
        <w:rPr>
          <w:szCs w:val="28"/>
        </w:rPr>
        <w:t>орг</w:t>
      </w:r>
      <w:r w:rsidR="00961B72" w:rsidRPr="00472E00">
        <w:rPr>
          <w:szCs w:val="28"/>
        </w:rPr>
        <w:t>а</w:t>
      </w:r>
      <w:r w:rsidR="00961B72" w:rsidRPr="00472E00">
        <w:rPr>
          <w:szCs w:val="28"/>
        </w:rPr>
        <w:t>низаций, расположенных на территории образовательного округа и</w:t>
      </w:r>
      <w:r w:rsidR="00071230" w:rsidRPr="00472E00">
        <w:rPr>
          <w:szCs w:val="28"/>
        </w:rPr>
        <w:t> </w:t>
      </w:r>
      <w:r w:rsidR="00961B72" w:rsidRPr="00472E00">
        <w:rPr>
          <w:szCs w:val="28"/>
        </w:rPr>
        <w:t>осуществляющих образовательную деятельность за счет бюджетных а</w:t>
      </w:r>
      <w:r w:rsidR="00961B72" w:rsidRPr="00472E00">
        <w:rPr>
          <w:szCs w:val="28"/>
        </w:rPr>
        <w:t>с</w:t>
      </w:r>
      <w:r w:rsidR="00961B72" w:rsidRPr="00472E00">
        <w:rPr>
          <w:szCs w:val="28"/>
        </w:rPr>
        <w:t>сигнов</w:t>
      </w:r>
      <w:r w:rsidR="00472E00">
        <w:rPr>
          <w:szCs w:val="28"/>
        </w:rPr>
        <w:t xml:space="preserve">аний бюджета Кировской области, </w:t>
      </w:r>
      <w:r w:rsidRPr="00472E00">
        <w:rPr>
          <w:szCs w:val="28"/>
        </w:rPr>
        <w:t>по устранению недостатков</w:t>
      </w:r>
      <w:r w:rsidR="0033546F" w:rsidRPr="00472E00">
        <w:rPr>
          <w:szCs w:val="28"/>
        </w:rPr>
        <w:t>, выявленных в ходе НОКО</w:t>
      </w:r>
      <w:r w:rsidR="004A3792" w:rsidRPr="00472E00">
        <w:rPr>
          <w:szCs w:val="28"/>
        </w:rPr>
        <w:t>.</w:t>
      </w:r>
      <w:r w:rsidRPr="00472E00">
        <w:rPr>
          <w:szCs w:val="28"/>
        </w:rPr>
        <w:t xml:space="preserve"> </w:t>
      </w:r>
    </w:p>
    <w:p w:rsidR="004677F7" w:rsidRPr="007220DD" w:rsidRDefault="004677F7" w:rsidP="00A143E7">
      <w:pPr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7220DD">
        <w:rPr>
          <w:szCs w:val="28"/>
        </w:rPr>
        <w:t>Органы местного самоуправления</w:t>
      </w:r>
      <w:r w:rsidR="0033546F">
        <w:rPr>
          <w:szCs w:val="28"/>
        </w:rPr>
        <w:t>, осуществляющие управл</w:t>
      </w:r>
      <w:r w:rsidR="0033546F">
        <w:rPr>
          <w:szCs w:val="28"/>
        </w:rPr>
        <w:t>е</w:t>
      </w:r>
      <w:r w:rsidR="0033546F">
        <w:rPr>
          <w:szCs w:val="28"/>
        </w:rPr>
        <w:t>ние в сфере образования</w:t>
      </w:r>
      <w:r w:rsidRPr="007220DD">
        <w:rPr>
          <w:szCs w:val="28"/>
        </w:rPr>
        <w:t>:</w:t>
      </w:r>
    </w:p>
    <w:p w:rsidR="00A143E7" w:rsidRDefault="004677F7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87092A">
        <w:rPr>
          <w:szCs w:val="28"/>
        </w:rPr>
        <w:t>утверждают необходимые нормативны</w:t>
      </w:r>
      <w:r w:rsidR="0087092A">
        <w:rPr>
          <w:szCs w:val="28"/>
        </w:rPr>
        <w:t>е правовые документы по</w:t>
      </w:r>
      <w:r w:rsidR="004A3792">
        <w:rPr>
          <w:szCs w:val="28"/>
        </w:rPr>
        <w:t> </w:t>
      </w:r>
      <w:r w:rsidR="0087092A">
        <w:rPr>
          <w:szCs w:val="28"/>
        </w:rPr>
        <w:t>НОКО;</w:t>
      </w:r>
      <w:r w:rsidR="00A143E7">
        <w:rPr>
          <w:szCs w:val="28"/>
        </w:rPr>
        <w:t xml:space="preserve"> </w:t>
      </w:r>
    </w:p>
    <w:p w:rsidR="00510F8F" w:rsidRDefault="00510F8F" w:rsidP="00A143E7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проводят информационно-разъяснительную работу среди населения о проведении НОКО и ее целях, а также участии в ней самих граждан – п</w:t>
      </w:r>
      <w:r>
        <w:rPr>
          <w:szCs w:val="28"/>
        </w:rPr>
        <w:t>о</w:t>
      </w:r>
      <w:r w:rsidR="00A262BB">
        <w:rPr>
          <w:szCs w:val="28"/>
        </w:rPr>
        <w:t>требителей услуг;</w:t>
      </w:r>
    </w:p>
    <w:p w:rsidR="0087092A" w:rsidRDefault="0087092A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F554C">
        <w:rPr>
          <w:szCs w:val="28"/>
        </w:rPr>
        <w:t>организуют информационное сопровождение НОКО в</w:t>
      </w:r>
      <w:r w:rsidR="004A3792">
        <w:rPr>
          <w:szCs w:val="28"/>
        </w:rPr>
        <w:t> </w:t>
      </w:r>
      <w:r w:rsidRPr="005F554C">
        <w:rPr>
          <w:szCs w:val="28"/>
        </w:rPr>
        <w:t>муниц</w:t>
      </w:r>
      <w:r w:rsidRPr="005F554C">
        <w:rPr>
          <w:szCs w:val="28"/>
        </w:rPr>
        <w:t>и</w:t>
      </w:r>
      <w:r w:rsidRPr="005F554C">
        <w:rPr>
          <w:szCs w:val="28"/>
        </w:rPr>
        <w:t>пальных средствах массовой информации, на своем официаль</w:t>
      </w:r>
      <w:r w:rsidR="00FD1B5D">
        <w:rPr>
          <w:szCs w:val="28"/>
        </w:rPr>
        <w:t>ном сайте и</w:t>
      </w:r>
      <w:r w:rsidR="007220DD">
        <w:rPr>
          <w:szCs w:val="28"/>
        </w:rPr>
        <w:t xml:space="preserve"> на са</w:t>
      </w:r>
      <w:r w:rsidR="007220DD">
        <w:rPr>
          <w:szCs w:val="28"/>
        </w:rPr>
        <w:t>й</w:t>
      </w:r>
      <w:r w:rsidR="007220DD">
        <w:rPr>
          <w:szCs w:val="28"/>
        </w:rPr>
        <w:t>те bus.gov.ru;</w:t>
      </w:r>
    </w:p>
    <w:p w:rsidR="0004282C" w:rsidRDefault="0004282C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4282C">
        <w:rPr>
          <w:szCs w:val="28"/>
        </w:rPr>
        <w:lastRenderedPageBreak/>
        <w:t>обеспечивают на своих официальных сайтах техническую возможность выражения мнений гражданами о качестве условий осуществления образовательной деятельности организациями;</w:t>
      </w:r>
    </w:p>
    <w:p w:rsidR="00120AC1" w:rsidRDefault="00120AC1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осуществляют контроль </w:t>
      </w:r>
      <w:r w:rsidR="004A3792">
        <w:rPr>
          <w:szCs w:val="28"/>
        </w:rPr>
        <w:t>исполнения Плана мероприятий</w:t>
      </w:r>
      <w:r w:rsidR="00186C0E">
        <w:rPr>
          <w:szCs w:val="28"/>
        </w:rPr>
        <w:t xml:space="preserve"> </w:t>
      </w:r>
      <w:r>
        <w:rPr>
          <w:szCs w:val="28"/>
        </w:rPr>
        <w:t>муниципальны</w:t>
      </w:r>
      <w:r w:rsidR="004A3792">
        <w:rPr>
          <w:szCs w:val="28"/>
        </w:rPr>
        <w:t>ми</w:t>
      </w:r>
      <w:r>
        <w:rPr>
          <w:szCs w:val="28"/>
        </w:rPr>
        <w:t xml:space="preserve"> образовательны</w:t>
      </w:r>
      <w:r w:rsidR="004A3792">
        <w:rPr>
          <w:szCs w:val="28"/>
        </w:rPr>
        <w:t>ми</w:t>
      </w:r>
      <w:r>
        <w:rPr>
          <w:szCs w:val="28"/>
        </w:rPr>
        <w:t xml:space="preserve"> организаци</w:t>
      </w:r>
      <w:r w:rsidR="004A3792">
        <w:rPr>
          <w:szCs w:val="28"/>
        </w:rPr>
        <w:t>ями</w:t>
      </w:r>
      <w:r w:rsidRPr="00120AC1">
        <w:rPr>
          <w:szCs w:val="28"/>
        </w:rPr>
        <w:t>;</w:t>
      </w:r>
    </w:p>
    <w:p w:rsidR="0087092A" w:rsidRPr="00A143E7" w:rsidRDefault="0087092A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143E7">
        <w:rPr>
          <w:szCs w:val="28"/>
        </w:rPr>
        <w:t>размеща</w:t>
      </w:r>
      <w:r w:rsidR="004A3792" w:rsidRPr="00A143E7">
        <w:rPr>
          <w:szCs w:val="28"/>
        </w:rPr>
        <w:t>ю</w:t>
      </w:r>
      <w:r w:rsidRPr="00A143E7">
        <w:rPr>
          <w:szCs w:val="28"/>
        </w:rPr>
        <w:t>т информацию о результатах НОКО муниципальных о</w:t>
      </w:r>
      <w:r w:rsidRPr="00A143E7">
        <w:rPr>
          <w:szCs w:val="28"/>
        </w:rPr>
        <w:t>б</w:t>
      </w:r>
      <w:r w:rsidRPr="00A143E7">
        <w:rPr>
          <w:szCs w:val="28"/>
        </w:rPr>
        <w:t xml:space="preserve">разовательных организаций </w:t>
      </w:r>
      <w:r w:rsidR="002374AB" w:rsidRPr="00A143E7">
        <w:rPr>
          <w:szCs w:val="28"/>
        </w:rPr>
        <w:t>на сво</w:t>
      </w:r>
      <w:r w:rsidR="00AA7B3A" w:rsidRPr="00A143E7">
        <w:rPr>
          <w:szCs w:val="28"/>
        </w:rPr>
        <w:t xml:space="preserve">их </w:t>
      </w:r>
      <w:r w:rsidR="002374AB" w:rsidRPr="00A143E7">
        <w:rPr>
          <w:szCs w:val="28"/>
        </w:rPr>
        <w:t>официальн</w:t>
      </w:r>
      <w:r w:rsidR="00AA7B3A" w:rsidRPr="00A143E7">
        <w:rPr>
          <w:szCs w:val="28"/>
        </w:rPr>
        <w:t>ых</w:t>
      </w:r>
      <w:r w:rsidR="002374AB" w:rsidRPr="00A143E7">
        <w:rPr>
          <w:szCs w:val="28"/>
        </w:rPr>
        <w:t xml:space="preserve"> сайт</w:t>
      </w:r>
      <w:r w:rsidR="00AA7B3A" w:rsidRPr="00A143E7">
        <w:rPr>
          <w:szCs w:val="28"/>
        </w:rPr>
        <w:t>ах</w:t>
      </w:r>
      <w:r w:rsidR="002374AB" w:rsidRPr="00A143E7">
        <w:rPr>
          <w:szCs w:val="28"/>
        </w:rPr>
        <w:t xml:space="preserve"> и </w:t>
      </w:r>
      <w:r w:rsidR="00F71CE3" w:rsidRPr="00A143E7">
        <w:rPr>
          <w:szCs w:val="28"/>
        </w:rPr>
        <w:t>на сайте bus.gov.ru</w:t>
      </w:r>
      <w:r w:rsidR="002374AB" w:rsidRPr="00A143E7">
        <w:rPr>
          <w:szCs w:val="28"/>
        </w:rPr>
        <w:t>;</w:t>
      </w:r>
    </w:p>
    <w:p w:rsidR="002B2047" w:rsidRPr="002B2047" w:rsidRDefault="002B2047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2B2047">
        <w:rPr>
          <w:szCs w:val="28"/>
        </w:rPr>
        <w:t>разрабатыва</w:t>
      </w:r>
      <w:r w:rsidR="004A3792">
        <w:rPr>
          <w:szCs w:val="28"/>
        </w:rPr>
        <w:t>ю</w:t>
      </w:r>
      <w:r w:rsidRPr="002B2047">
        <w:rPr>
          <w:szCs w:val="28"/>
        </w:rPr>
        <w:t xml:space="preserve">т </w:t>
      </w:r>
      <w:r w:rsidR="002F7E05">
        <w:rPr>
          <w:szCs w:val="28"/>
        </w:rPr>
        <w:t>в соответствии с предложениями о</w:t>
      </w:r>
      <w:r w:rsidRPr="002B2047">
        <w:rPr>
          <w:szCs w:val="28"/>
        </w:rPr>
        <w:t xml:space="preserve">бщественного совета </w:t>
      </w:r>
      <w:r w:rsidR="00B65C2B">
        <w:rPr>
          <w:szCs w:val="28"/>
        </w:rPr>
        <w:t>план</w:t>
      </w:r>
      <w:r w:rsidR="00961B72">
        <w:rPr>
          <w:szCs w:val="28"/>
        </w:rPr>
        <w:t>ы</w:t>
      </w:r>
      <w:r w:rsidR="00B65C2B">
        <w:rPr>
          <w:szCs w:val="28"/>
        </w:rPr>
        <w:t xml:space="preserve"> </w:t>
      </w:r>
      <w:r w:rsidR="00961B72">
        <w:rPr>
          <w:szCs w:val="28"/>
        </w:rPr>
        <w:t>муниципальных</w:t>
      </w:r>
      <w:r w:rsidR="00961B72" w:rsidRPr="002B2047">
        <w:rPr>
          <w:szCs w:val="28"/>
        </w:rPr>
        <w:t xml:space="preserve"> образовательны</w:t>
      </w:r>
      <w:r w:rsidR="00961B72">
        <w:rPr>
          <w:szCs w:val="28"/>
        </w:rPr>
        <w:t>х</w:t>
      </w:r>
      <w:r w:rsidR="00961B72" w:rsidRPr="002B2047">
        <w:rPr>
          <w:szCs w:val="28"/>
        </w:rPr>
        <w:t xml:space="preserve"> о</w:t>
      </w:r>
      <w:r w:rsidR="00961B72" w:rsidRPr="002B2047">
        <w:rPr>
          <w:szCs w:val="28"/>
        </w:rPr>
        <w:t>р</w:t>
      </w:r>
      <w:r w:rsidR="00961B72" w:rsidRPr="002B2047">
        <w:rPr>
          <w:szCs w:val="28"/>
        </w:rPr>
        <w:t>ганизаци</w:t>
      </w:r>
      <w:r w:rsidR="00961B72">
        <w:rPr>
          <w:szCs w:val="28"/>
        </w:rPr>
        <w:t>й</w:t>
      </w:r>
      <w:r w:rsidR="00961B72" w:rsidRPr="002B2047">
        <w:rPr>
          <w:szCs w:val="28"/>
        </w:rPr>
        <w:t xml:space="preserve"> </w:t>
      </w:r>
      <w:r w:rsidRPr="002B2047">
        <w:rPr>
          <w:szCs w:val="28"/>
        </w:rPr>
        <w:t>по устранению недостатков, выявленных в ходе Н</w:t>
      </w:r>
      <w:r>
        <w:rPr>
          <w:szCs w:val="28"/>
        </w:rPr>
        <w:t>ОК</w:t>
      </w:r>
      <w:r w:rsidRPr="002B2047">
        <w:rPr>
          <w:szCs w:val="28"/>
        </w:rPr>
        <w:t xml:space="preserve">О; </w:t>
      </w:r>
    </w:p>
    <w:p w:rsidR="00553DDD" w:rsidRDefault="00553DDD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87092A">
        <w:rPr>
          <w:szCs w:val="28"/>
        </w:rPr>
        <w:t xml:space="preserve">на основе результатов НОКО принимают управленческие решения </w:t>
      </w:r>
      <w:r w:rsidR="002F7E05">
        <w:rPr>
          <w:szCs w:val="28"/>
        </w:rPr>
        <w:br/>
      </w:r>
      <w:r w:rsidRPr="0087092A">
        <w:rPr>
          <w:szCs w:val="28"/>
        </w:rPr>
        <w:t xml:space="preserve">по совершенствованию качества образования в муниципальном </w:t>
      </w:r>
      <w:r w:rsidR="009F22C2">
        <w:rPr>
          <w:szCs w:val="28"/>
        </w:rPr>
        <w:t>образовании.</w:t>
      </w:r>
    </w:p>
    <w:p w:rsidR="004677F7" w:rsidRPr="00475B4B" w:rsidRDefault="004677F7" w:rsidP="00A143E7">
      <w:pPr>
        <w:numPr>
          <w:ilvl w:val="1"/>
          <w:numId w:val="15"/>
        </w:numPr>
        <w:tabs>
          <w:tab w:val="left" w:pos="1418"/>
        </w:tabs>
        <w:spacing w:line="360" w:lineRule="auto"/>
        <w:ind w:hanging="862"/>
        <w:jc w:val="both"/>
        <w:rPr>
          <w:szCs w:val="28"/>
        </w:rPr>
      </w:pPr>
      <w:r w:rsidRPr="00475B4B">
        <w:rPr>
          <w:szCs w:val="28"/>
        </w:rPr>
        <w:t>Образовательные организации:</w:t>
      </w:r>
    </w:p>
    <w:p w:rsidR="00F31DC2" w:rsidRDefault="00F31DC2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проводят информационно-разъяснительную работу среди </w:t>
      </w:r>
      <w:r w:rsidR="00AD757E">
        <w:rPr>
          <w:szCs w:val="28"/>
        </w:rPr>
        <w:t>родителей</w:t>
      </w:r>
      <w:r w:rsidR="009B676B">
        <w:rPr>
          <w:szCs w:val="28"/>
        </w:rPr>
        <w:t xml:space="preserve"> (законных представителей)</w:t>
      </w:r>
      <w:r w:rsidR="00AD757E">
        <w:rPr>
          <w:szCs w:val="28"/>
        </w:rPr>
        <w:t xml:space="preserve"> </w:t>
      </w:r>
      <w:r>
        <w:rPr>
          <w:szCs w:val="28"/>
        </w:rPr>
        <w:t>о проведении НОКО и ее целях, а также участии в ней самих граждан – п</w:t>
      </w:r>
      <w:r>
        <w:rPr>
          <w:szCs w:val="28"/>
        </w:rPr>
        <w:t>о</w:t>
      </w:r>
      <w:r>
        <w:rPr>
          <w:szCs w:val="28"/>
        </w:rPr>
        <w:t>требителей услуг</w:t>
      </w:r>
      <w:r w:rsidR="00A262BB">
        <w:rPr>
          <w:szCs w:val="28"/>
        </w:rPr>
        <w:t>;</w:t>
      </w:r>
    </w:p>
    <w:p w:rsidR="004677F7" w:rsidRPr="00553DDD" w:rsidRDefault="004677F7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553DDD">
        <w:rPr>
          <w:szCs w:val="28"/>
        </w:rPr>
        <w:t xml:space="preserve">обеспечивают </w:t>
      </w:r>
      <w:r w:rsidR="009B676B">
        <w:rPr>
          <w:szCs w:val="28"/>
        </w:rPr>
        <w:t>участие потребителей услуг в</w:t>
      </w:r>
      <w:r w:rsidR="00553DDD" w:rsidRPr="00553DDD">
        <w:rPr>
          <w:szCs w:val="28"/>
        </w:rPr>
        <w:t xml:space="preserve"> анкетировани</w:t>
      </w:r>
      <w:r w:rsidR="009B676B">
        <w:rPr>
          <w:szCs w:val="28"/>
        </w:rPr>
        <w:t>и</w:t>
      </w:r>
      <w:r w:rsidR="00553DDD" w:rsidRPr="00553DDD">
        <w:rPr>
          <w:szCs w:val="28"/>
        </w:rPr>
        <w:t xml:space="preserve"> </w:t>
      </w:r>
      <w:r w:rsidR="00144A52">
        <w:rPr>
          <w:szCs w:val="28"/>
        </w:rPr>
        <w:t>(</w:t>
      </w:r>
      <w:r w:rsidR="00144A52" w:rsidRPr="002177F2">
        <w:rPr>
          <w:kern w:val="32"/>
          <w:szCs w:val="28"/>
        </w:rPr>
        <w:t>не</w:t>
      </w:r>
      <w:r w:rsidR="00071230">
        <w:rPr>
          <w:kern w:val="32"/>
          <w:szCs w:val="28"/>
        </w:rPr>
        <w:t> </w:t>
      </w:r>
      <w:r w:rsidR="00144A52" w:rsidRPr="002177F2">
        <w:rPr>
          <w:kern w:val="32"/>
          <w:szCs w:val="28"/>
        </w:rPr>
        <w:t xml:space="preserve">менее 40% </w:t>
      </w:r>
      <w:r w:rsidR="009B676B">
        <w:rPr>
          <w:kern w:val="32"/>
          <w:szCs w:val="28"/>
        </w:rPr>
        <w:t xml:space="preserve">респондентов </w:t>
      </w:r>
      <w:r w:rsidR="00144A52" w:rsidRPr="002177F2">
        <w:rPr>
          <w:kern w:val="32"/>
          <w:szCs w:val="28"/>
        </w:rPr>
        <w:t>от общей численности получателей услуг в</w:t>
      </w:r>
      <w:r w:rsidR="00071230">
        <w:rPr>
          <w:kern w:val="32"/>
          <w:szCs w:val="28"/>
        </w:rPr>
        <w:t> </w:t>
      </w:r>
      <w:r w:rsidR="00144A52" w:rsidRPr="002177F2">
        <w:rPr>
          <w:kern w:val="32"/>
          <w:szCs w:val="28"/>
        </w:rPr>
        <w:t>данной организации</w:t>
      </w:r>
      <w:r w:rsidR="00144A52">
        <w:rPr>
          <w:kern w:val="32"/>
          <w:szCs w:val="28"/>
        </w:rPr>
        <w:t>)</w:t>
      </w:r>
      <w:r w:rsidR="00553DDD" w:rsidRPr="00553DDD">
        <w:rPr>
          <w:szCs w:val="28"/>
        </w:rPr>
        <w:t>;</w:t>
      </w:r>
    </w:p>
    <w:p w:rsidR="00B65C2B" w:rsidRPr="002E3B41" w:rsidRDefault="00B65C2B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2E3B41">
        <w:rPr>
          <w:szCs w:val="28"/>
        </w:rPr>
        <w:t>размещают результаты НОКО на своих официальных са</w:t>
      </w:r>
      <w:r w:rsidRPr="002E3B41">
        <w:rPr>
          <w:szCs w:val="28"/>
        </w:rPr>
        <w:t>й</w:t>
      </w:r>
      <w:r w:rsidRPr="002E3B41">
        <w:rPr>
          <w:szCs w:val="28"/>
        </w:rPr>
        <w:t>тах;</w:t>
      </w:r>
    </w:p>
    <w:p w:rsidR="004677F7" w:rsidRPr="00B65C2B" w:rsidRDefault="00B65C2B" w:rsidP="00A143E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B65C2B">
        <w:rPr>
          <w:szCs w:val="28"/>
        </w:rPr>
        <w:t>выполняют план</w:t>
      </w:r>
      <w:r w:rsidR="00430A6D">
        <w:rPr>
          <w:szCs w:val="28"/>
        </w:rPr>
        <w:t>ы</w:t>
      </w:r>
      <w:r w:rsidR="004677F7" w:rsidRPr="00B65C2B">
        <w:rPr>
          <w:szCs w:val="28"/>
        </w:rPr>
        <w:t xml:space="preserve"> по </w:t>
      </w:r>
      <w:r w:rsidRPr="00B65C2B">
        <w:rPr>
          <w:szCs w:val="28"/>
        </w:rPr>
        <w:t>устранению недостатков, выявленных в ходе НОКО</w:t>
      </w:r>
      <w:r w:rsidR="004677F7" w:rsidRPr="00B65C2B">
        <w:rPr>
          <w:szCs w:val="28"/>
        </w:rPr>
        <w:t>.</w:t>
      </w:r>
    </w:p>
    <w:p w:rsidR="001F1F57" w:rsidRDefault="001F1F57" w:rsidP="00A143E7">
      <w:pPr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709" w:firstLine="0"/>
        <w:rPr>
          <w:szCs w:val="28"/>
        </w:rPr>
      </w:pPr>
      <w:r>
        <w:rPr>
          <w:szCs w:val="28"/>
        </w:rPr>
        <w:t>Оператор:</w:t>
      </w:r>
    </w:p>
    <w:p w:rsidR="001F1F57" w:rsidRDefault="001F1F57" w:rsidP="00A143E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сбор и обобщение информации о качестве условий оказания услуг </w:t>
      </w:r>
      <w:r w:rsidR="002F7E05">
        <w:rPr>
          <w:szCs w:val="28"/>
        </w:rPr>
        <w:t xml:space="preserve">образовательными </w:t>
      </w:r>
      <w:r>
        <w:rPr>
          <w:szCs w:val="28"/>
        </w:rPr>
        <w:t>организациями;</w:t>
      </w:r>
    </w:p>
    <w:p w:rsidR="002E3B41" w:rsidRDefault="002E3B41" w:rsidP="00A143E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E3B41">
        <w:rPr>
          <w:szCs w:val="28"/>
        </w:rPr>
        <w:t>пров</w:t>
      </w:r>
      <w:r>
        <w:rPr>
          <w:szCs w:val="28"/>
        </w:rPr>
        <w:t>одит</w:t>
      </w:r>
      <w:r w:rsidRPr="002E3B41">
        <w:rPr>
          <w:szCs w:val="28"/>
        </w:rPr>
        <w:t xml:space="preserve"> консультировани</w:t>
      </w:r>
      <w:r>
        <w:rPr>
          <w:szCs w:val="28"/>
        </w:rPr>
        <w:t xml:space="preserve">е </w:t>
      </w:r>
      <w:r w:rsidRPr="002E3B41">
        <w:rPr>
          <w:szCs w:val="28"/>
        </w:rPr>
        <w:t>по работе в специализированно</w:t>
      </w:r>
      <w:r w:rsidR="00A262BB">
        <w:rPr>
          <w:szCs w:val="28"/>
        </w:rPr>
        <w:t>м</w:t>
      </w:r>
      <w:r w:rsidRPr="002E3B41">
        <w:rPr>
          <w:szCs w:val="28"/>
        </w:rPr>
        <w:t xml:space="preserve"> пр</w:t>
      </w:r>
      <w:r w:rsidRPr="002E3B41">
        <w:rPr>
          <w:szCs w:val="28"/>
        </w:rPr>
        <w:t>о</w:t>
      </w:r>
      <w:r w:rsidRPr="002E3B41">
        <w:rPr>
          <w:szCs w:val="28"/>
        </w:rPr>
        <w:t>граммно</w:t>
      </w:r>
      <w:r w:rsidR="00A262BB">
        <w:rPr>
          <w:szCs w:val="28"/>
        </w:rPr>
        <w:t>м</w:t>
      </w:r>
      <w:r w:rsidRPr="002E3B41">
        <w:rPr>
          <w:szCs w:val="28"/>
        </w:rPr>
        <w:t xml:space="preserve"> обеспечени</w:t>
      </w:r>
      <w:r w:rsidR="00A262BB">
        <w:rPr>
          <w:szCs w:val="28"/>
        </w:rPr>
        <w:t>и</w:t>
      </w:r>
      <w:r w:rsidRPr="002E3B41">
        <w:rPr>
          <w:szCs w:val="28"/>
        </w:rPr>
        <w:t xml:space="preserve"> (далее – </w:t>
      </w:r>
      <w:proofErr w:type="gramStart"/>
      <w:r w:rsidRPr="002E3B41">
        <w:rPr>
          <w:szCs w:val="28"/>
        </w:rPr>
        <w:t>ПО</w:t>
      </w:r>
      <w:proofErr w:type="gramEnd"/>
      <w:r w:rsidRPr="002E3B41">
        <w:rPr>
          <w:szCs w:val="28"/>
        </w:rPr>
        <w:t xml:space="preserve">) </w:t>
      </w:r>
      <w:proofErr w:type="gramStart"/>
      <w:r w:rsidRPr="002E3B41">
        <w:rPr>
          <w:szCs w:val="28"/>
        </w:rPr>
        <w:t>для</w:t>
      </w:r>
      <w:proofErr w:type="gramEnd"/>
      <w:r w:rsidRPr="002E3B41">
        <w:rPr>
          <w:szCs w:val="28"/>
        </w:rPr>
        <w:t xml:space="preserve"> дальнейшего обобщения данных и формирования сводов и рейтингов</w:t>
      </w:r>
      <w:r>
        <w:rPr>
          <w:szCs w:val="28"/>
        </w:rPr>
        <w:t>;</w:t>
      </w:r>
    </w:p>
    <w:p w:rsidR="002E3B41" w:rsidRDefault="002E3B41" w:rsidP="00A143E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lastRenderedPageBreak/>
        <w:t xml:space="preserve">разрабатывает инструктивные материалы по заполнению онлайн-анкеты и по работе </w:t>
      </w:r>
      <w:proofErr w:type="gramStart"/>
      <w:r>
        <w:t>с</w:t>
      </w:r>
      <w:proofErr w:type="gramEnd"/>
      <w:r>
        <w:t xml:space="preserve"> ПО;</w:t>
      </w:r>
    </w:p>
    <w:p w:rsidR="00511471" w:rsidRDefault="001F1F57" w:rsidP="00A143E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представляет отчет о выполненных работах по сбору и обобщению информации о качестве условий оказания услуг </w:t>
      </w:r>
      <w:r w:rsidR="002F7E05">
        <w:rPr>
          <w:szCs w:val="28"/>
        </w:rPr>
        <w:t xml:space="preserve">образовательными </w:t>
      </w:r>
      <w:r>
        <w:rPr>
          <w:szCs w:val="28"/>
        </w:rPr>
        <w:t>организациями в министерство образования Кировской области.</w:t>
      </w:r>
    </w:p>
    <w:p w:rsidR="004677F7" w:rsidRPr="00B46C6D" w:rsidRDefault="004677F7" w:rsidP="00A143E7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B46C6D">
        <w:rPr>
          <w:szCs w:val="28"/>
        </w:rPr>
        <w:t>Мероприятия НОКО реализуются в соответствии с Планом мероприятий</w:t>
      </w:r>
      <w:r w:rsidR="008D45B7" w:rsidRPr="00B46C6D">
        <w:rPr>
          <w:szCs w:val="28"/>
        </w:rPr>
        <w:t>, утверждаемым министерством образования Кировской области ежегодно</w:t>
      </w:r>
      <w:r w:rsidRPr="00B46C6D">
        <w:rPr>
          <w:szCs w:val="28"/>
        </w:rPr>
        <w:t>.</w:t>
      </w:r>
      <w:r w:rsidR="009E453A" w:rsidRPr="009E453A">
        <w:rPr>
          <w:szCs w:val="28"/>
        </w:rPr>
        <w:t xml:space="preserve"> </w:t>
      </w:r>
    </w:p>
    <w:p w:rsidR="004677F7" w:rsidRPr="0068475E" w:rsidRDefault="004677F7" w:rsidP="00B46C6D">
      <w:pPr>
        <w:tabs>
          <w:tab w:val="left" w:pos="1134"/>
        </w:tabs>
        <w:spacing w:before="360"/>
        <w:ind w:left="851" w:hanging="851"/>
        <w:jc w:val="center"/>
        <w:rPr>
          <w:szCs w:val="28"/>
        </w:rPr>
      </w:pPr>
      <w:r w:rsidRPr="0068475E">
        <w:rPr>
          <w:szCs w:val="28"/>
        </w:rPr>
        <w:t>___________</w:t>
      </w:r>
    </w:p>
    <w:sectPr w:rsidR="004677F7" w:rsidRPr="0068475E" w:rsidSect="00E06C4A">
      <w:headerReference w:type="default" r:id="rId9"/>
      <w:pgSz w:w="11907" w:h="16840"/>
      <w:pgMar w:top="1134" w:right="851" w:bottom="1134" w:left="1701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63" w:rsidRDefault="00315163">
      <w:r>
        <w:separator/>
      </w:r>
    </w:p>
  </w:endnote>
  <w:endnote w:type="continuationSeparator" w:id="0">
    <w:p w:rsidR="00315163" w:rsidRDefault="003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63" w:rsidRDefault="00315163">
      <w:r>
        <w:separator/>
      </w:r>
    </w:p>
  </w:footnote>
  <w:footnote w:type="continuationSeparator" w:id="0">
    <w:p w:rsidR="00315163" w:rsidRDefault="0031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4F" w:rsidRDefault="00A62E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8B3">
      <w:rPr>
        <w:noProof/>
      </w:rPr>
      <w:t>2</w:t>
    </w:r>
    <w:r>
      <w:fldChar w:fldCharType="end"/>
    </w:r>
  </w:p>
  <w:p w:rsidR="00A62E4F" w:rsidRDefault="00A62E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75F"/>
    <w:multiLevelType w:val="multilevel"/>
    <w:tmpl w:val="07384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A4AE1"/>
    <w:multiLevelType w:val="multilevel"/>
    <w:tmpl w:val="EBC464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583BC5"/>
    <w:multiLevelType w:val="multilevel"/>
    <w:tmpl w:val="B950B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890C63"/>
    <w:multiLevelType w:val="multilevel"/>
    <w:tmpl w:val="865C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71991"/>
    <w:multiLevelType w:val="multilevel"/>
    <w:tmpl w:val="FC3C3B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0B65B6"/>
    <w:multiLevelType w:val="multilevel"/>
    <w:tmpl w:val="CEA66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D0A3A"/>
    <w:multiLevelType w:val="multilevel"/>
    <w:tmpl w:val="04CA3B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BD4DB4"/>
    <w:multiLevelType w:val="multilevel"/>
    <w:tmpl w:val="52C81A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07F4C84"/>
    <w:multiLevelType w:val="multilevel"/>
    <w:tmpl w:val="47D87F3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24C7B7D"/>
    <w:multiLevelType w:val="hybridMultilevel"/>
    <w:tmpl w:val="414C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D42DB"/>
    <w:multiLevelType w:val="multilevel"/>
    <w:tmpl w:val="04EAD7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7B3728"/>
    <w:multiLevelType w:val="multilevel"/>
    <w:tmpl w:val="861C6B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253156"/>
    <w:multiLevelType w:val="multilevel"/>
    <w:tmpl w:val="BE2667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780C2406"/>
    <w:multiLevelType w:val="multilevel"/>
    <w:tmpl w:val="6FB4BF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BA0E65"/>
    <w:multiLevelType w:val="multilevel"/>
    <w:tmpl w:val="D160F1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179B"/>
    <w:rsid w:val="000032AC"/>
    <w:rsid w:val="00005066"/>
    <w:rsid w:val="000068B3"/>
    <w:rsid w:val="00012457"/>
    <w:rsid w:val="000156A0"/>
    <w:rsid w:val="00020030"/>
    <w:rsid w:val="00026DBD"/>
    <w:rsid w:val="000410CA"/>
    <w:rsid w:val="0004282C"/>
    <w:rsid w:val="0005521E"/>
    <w:rsid w:val="00055EEE"/>
    <w:rsid w:val="00064CD7"/>
    <w:rsid w:val="00064D02"/>
    <w:rsid w:val="00065E99"/>
    <w:rsid w:val="00066E25"/>
    <w:rsid w:val="00071230"/>
    <w:rsid w:val="0007279C"/>
    <w:rsid w:val="00087765"/>
    <w:rsid w:val="00092988"/>
    <w:rsid w:val="000A017C"/>
    <w:rsid w:val="000D03D1"/>
    <w:rsid w:val="000D365A"/>
    <w:rsid w:val="000E078B"/>
    <w:rsid w:val="000E7F7C"/>
    <w:rsid w:val="000F74E7"/>
    <w:rsid w:val="000F7B56"/>
    <w:rsid w:val="000F7B63"/>
    <w:rsid w:val="00106551"/>
    <w:rsid w:val="001078B1"/>
    <w:rsid w:val="00113DD5"/>
    <w:rsid w:val="00120AC1"/>
    <w:rsid w:val="00121016"/>
    <w:rsid w:val="00144A52"/>
    <w:rsid w:val="00145695"/>
    <w:rsid w:val="00155899"/>
    <w:rsid w:val="00156F2E"/>
    <w:rsid w:val="0016709B"/>
    <w:rsid w:val="00170EFF"/>
    <w:rsid w:val="00181282"/>
    <w:rsid w:val="00185BC0"/>
    <w:rsid w:val="00186C0E"/>
    <w:rsid w:val="00193841"/>
    <w:rsid w:val="001A11F6"/>
    <w:rsid w:val="001A2364"/>
    <w:rsid w:val="001A6C91"/>
    <w:rsid w:val="001C06E3"/>
    <w:rsid w:val="001C7609"/>
    <w:rsid w:val="001D1B2D"/>
    <w:rsid w:val="001D3013"/>
    <w:rsid w:val="001D4743"/>
    <w:rsid w:val="001E291D"/>
    <w:rsid w:val="001F1F57"/>
    <w:rsid w:val="001F27EF"/>
    <w:rsid w:val="001F39F3"/>
    <w:rsid w:val="00212862"/>
    <w:rsid w:val="00221C44"/>
    <w:rsid w:val="00223018"/>
    <w:rsid w:val="0022362F"/>
    <w:rsid w:val="0023398A"/>
    <w:rsid w:val="00234050"/>
    <w:rsid w:val="002374AB"/>
    <w:rsid w:val="00242B4D"/>
    <w:rsid w:val="002519BA"/>
    <w:rsid w:val="002560CA"/>
    <w:rsid w:val="00264D3F"/>
    <w:rsid w:val="002743B8"/>
    <w:rsid w:val="00277DFF"/>
    <w:rsid w:val="00283C93"/>
    <w:rsid w:val="00284A72"/>
    <w:rsid w:val="002A064D"/>
    <w:rsid w:val="002B2047"/>
    <w:rsid w:val="002D58C0"/>
    <w:rsid w:val="002E35B2"/>
    <w:rsid w:val="002E3B41"/>
    <w:rsid w:val="002E3C01"/>
    <w:rsid w:val="002F1DF5"/>
    <w:rsid w:val="002F2016"/>
    <w:rsid w:val="002F366F"/>
    <w:rsid w:val="002F7E05"/>
    <w:rsid w:val="00302829"/>
    <w:rsid w:val="00302CB0"/>
    <w:rsid w:val="00312D92"/>
    <w:rsid w:val="00315163"/>
    <w:rsid w:val="00322119"/>
    <w:rsid w:val="003247E2"/>
    <w:rsid w:val="0033546F"/>
    <w:rsid w:val="0034217D"/>
    <w:rsid w:val="003603FD"/>
    <w:rsid w:val="003663DB"/>
    <w:rsid w:val="0037640B"/>
    <w:rsid w:val="003842C5"/>
    <w:rsid w:val="00385487"/>
    <w:rsid w:val="00391096"/>
    <w:rsid w:val="00397DD7"/>
    <w:rsid w:val="003A19D0"/>
    <w:rsid w:val="003A3CE8"/>
    <w:rsid w:val="003A49A1"/>
    <w:rsid w:val="003A4DE7"/>
    <w:rsid w:val="003B4670"/>
    <w:rsid w:val="003C3740"/>
    <w:rsid w:val="003D1354"/>
    <w:rsid w:val="003D519A"/>
    <w:rsid w:val="003E2249"/>
    <w:rsid w:val="003E68A4"/>
    <w:rsid w:val="003F27A8"/>
    <w:rsid w:val="003F520B"/>
    <w:rsid w:val="00400217"/>
    <w:rsid w:val="004079C5"/>
    <w:rsid w:val="0042445D"/>
    <w:rsid w:val="00430A6D"/>
    <w:rsid w:val="0046063B"/>
    <w:rsid w:val="00462580"/>
    <w:rsid w:val="004677F7"/>
    <w:rsid w:val="00472E00"/>
    <w:rsid w:val="0047457F"/>
    <w:rsid w:val="00475B4B"/>
    <w:rsid w:val="00491D12"/>
    <w:rsid w:val="00492243"/>
    <w:rsid w:val="00493176"/>
    <w:rsid w:val="004A3792"/>
    <w:rsid w:val="004A7100"/>
    <w:rsid w:val="004A7FD6"/>
    <w:rsid w:val="004B4055"/>
    <w:rsid w:val="004C4CD3"/>
    <w:rsid w:val="004C57AF"/>
    <w:rsid w:val="004E0978"/>
    <w:rsid w:val="004F36F4"/>
    <w:rsid w:val="004F4B84"/>
    <w:rsid w:val="005021D4"/>
    <w:rsid w:val="00510F8F"/>
    <w:rsid w:val="00511471"/>
    <w:rsid w:val="00514753"/>
    <w:rsid w:val="00527FA8"/>
    <w:rsid w:val="005353A7"/>
    <w:rsid w:val="00553DDD"/>
    <w:rsid w:val="005709F8"/>
    <w:rsid w:val="00576E43"/>
    <w:rsid w:val="005778A7"/>
    <w:rsid w:val="00582A14"/>
    <w:rsid w:val="00591240"/>
    <w:rsid w:val="00596B2E"/>
    <w:rsid w:val="005A1D64"/>
    <w:rsid w:val="005D2058"/>
    <w:rsid w:val="005D3A68"/>
    <w:rsid w:val="005D7BB9"/>
    <w:rsid w:val="005F1900"/>
    <w:rsid w:val="005F259F"/>
    <w:rsid w:val="005F4BFB"/>
    <w:rsid w:val="005F554C"/>
    <w:rsid w:val="005F7E8B"/>
    <w:rsid w:val="006043DD"/>
    <w:rsid w:val="0061372D"/>
    <w:rsid w:val="00614999"/>
    <w:rsid w:val="00626DA0"/>
    <w:rsid w:val="00632A46"/>
    <w:rsid w:val="00633E87"/>
    <w:rsid w:val="00637E91"/>
    <w:rsid w:val="0065143A"/>
    <w:rsid w:val="00654FD9"/>
    <w:rsid w:val="0065694B"/>
    <w:rsid w:val="00664467"/>
    <w:rsid w:val="00672596"/>
    <w:rsid w:val="00673588"/>
    <w:rsid w:val="00674915"/>
    <w:rsid w:val="0068475E"/>
    <w:rsid w:val="006878D5"/>
    <w:rsid w:val="006A1BCE"/>
    <w:rsid w:val="006B653B"/>
    <w:rsid w:val="006C547F"/>
    <w:rsid w:val="006C596A"/>
    <w:rsid w:val="006C7884"/>
    <w:rsid w:val="006D3B74"/>
    <w:rsid w:val="006D7271"/>
    <w:rsid w:val="006E08BE"/>
    <w:rsid w:val="006E780A"/>
    <w:rsid w:val="006F2C7A"/>
    <w:rsid w:val="006F5609"/>
    <w:rsid w:val="006F6973"/>
    <w:rsid w:val="00701E59"/>
    <w:rsid w:val="00702DB5"/>
    <w:rsid w:val="00712048"/>
    <w:rsid w:val="00712FC1"/>
    <w:rsid w:val="007220DD"/>
    <w:rsid w:val="007324DF"/>
    <w:rsid w:val="007328FC"/>
    <w:rsid w:val="007353EC"/>
    <w:rsid w:val="0074167F"/>
    <w:rsid w:val="00741712"/>
    <w:rsid w:val="00744155"/>
    <w:rsid w:val="00750540"/>
    <w:rsid w:val="00750983"/>
    <w:rsid w:val="00762B97"/>
    <w:rsid w:val="00781CBF"/>
    <w:rsid w:val="00782350"/>
    <w:rsid w:val="00787AAF"/>
    <w:rsid w:val="007909D8"/>
    <w:rsid w:val="007A194D"/>
    <w:rsid w:val="007A6CF8"/>
    <w:rsid w:val="007D547C"/>
    <w:rsid w:val="007F3C7A"/>
    <w:rsid w:val="007F51C2"/>
    <w:rsid w:val="007F699F"/>
    <w:rsid w:val="008023D1"/>
    <w:rsid w:val="0081721D"/>
    <w:rsid w:val="00824DE9"/>
    <w:rsid w:val="00826C66"/>
    <w:rsid w:val="00842085"/>
    <w:rsid w:val="00842CBB"/>
    <w:rsid w:val="008462AE"/>
    <w:rsid w:val="008503F7"/>
    <w:rsid w:val="0085249F"/>
    <w:rsid w:val="00854411"/>
    <w:rsid w:val="00861786"/>
    <w:rsid w:val="00865BC6"/>
    <w:rsid w:val="0087092A"/>
    <w:rsid w:val="00871B2A"/>
    <w:rsid w:val="00887BB6"/>
    <w:rsid w:val="00893A9B"/>
    <w:rsid w:val="008A084C"/>
    <w:rsid w:val="008A6407"/>
    <w:rsid w:val="008B1FDC"/>
    <w:rsid w:val="008B3F78"/>
    <w:rsid w:val="008C7ED1"/>
    <w:rsid w:val="008D2933"/>
    <w:rsid w:val="008D45B7"/>
    <w:rsid w:val="008E6003"/>
    <w:rsid w:val="008E6379"/>
    <w:rsid w:val="008E6A76"/>
    <w:rsid w:val="008E71CD"/>
    <w:rsid w:val="008E796D"/>
    <w:rsid w:val="008F7320"/>
    <w:rsid w:val="00900C39"/>
    <w:rsid w:val="00913914"/>
    <w:rsid w:val="0091407E"/>
    <w:rsid w:val="00917F40"/>
    <w:rsid w:val="00934404"/>
    <w:rsid w:val="00934F43"/>
    <w:rsid w:val="00936911"/>
    <w:rsid w:val="009434D9"/>
    <w:rsid w:val="00961B72"/>
    <w:rsid w:val="009B2339"/>
    <w:rsid w:val="009B676B"/>
    <w:rsid w:val="009B690F"/>
    <w:rsid w:val="009C0EF5"/>
    <w:rsid w:val="009C79A9"/>
    <w:rsid w:val="009D1543"/>
    <w:rsid w:val="009E453A"/>
    <w:rsid w:val="009E52CD"/>
    <w:rsid w:val="009E591A"/>
    <w:rsid w:val="009F22C2"/>
    <w:rsid w:val="009F48A9"/>
    <w:rsid w:val="009F598F"/>
    <w:rsid w:val="00A022B2"/>
    <w:rsid w:val="00A060A0"/>
    <w:rsid w:val="00A143E7"/>
    <w:rsid w:val="00A21CC5"/>
    <w:rsid w:val="00A262BB"/>
    <w:rsid w:val="00A35D9C"/>
    <w:rsid w:val="00A46CE6"/>
    <w:rsid w:val="00A47657"/>
    <w:rsid w:val="00A51A6E"/>
    <w:rsid w:val="00A5723F"/>
    <w:rsid w:val="00A6184F"/>
    <w:rsid w:val="00A62E4F"/>
    <w:rsid w:val="00A701EE"/>
    <w:rsid w:val="00A75A6B"/>
    <w:rsid w:val="00A80D3A"/>
    <w:rsid w:val="00A873C9"/>
    <w:rsid w:val="00A90930"/>
    <w:rsid w:val="00AA5DF2"/>
    <w:rsid w:val="00AA7B3A"/>
    <w:rsid w:val="00AC2690"/>
    <w:rsid w:val="00AD17CC"/>
    <w:rsid w:val="00AD1882"/>
    <w:rsid w:val="00AD757E"/>
    <w:rsid w:val="00AF4ED0"/>
    <w:rsid w:val="00B00D3C"/>
    <w:rsid w:val="00B04F01"/>
    <w:rsid w:val="00B05C9A"/>
    <w:rsid w:val="00B3074F"/>
    <w:rsid w:val="00B379C4"/>
    <w:rsid w:val="00B45CCF"/>
    <w:rsid w:val="00B46C6D"/>
    <w:rsid w:val="00B56F35"/>
    <w:rsid w:val="00B57C8D"/>
    <w:rsid w:val="00B6060D"/>
    <w:rsid w:val="00B6463B"/>
    <w:rsid w:val="00B65C2B"/>
    <w:rsid w:val="00B80187"/>
    <w:rsid w:val="00B82EAA"/>
    <w:rsid w:val="00B83C89"/>
    <w:rsid w:val="00BB3A3D"/>
    <w:rsid w:val="00BC300B"/>
    <w:rsid w:val="00BC3565"/>
    <w:rsid w:val="00BC59DA"/>
    <w:rsid w:val="00BD65B0"/>
    <w:rsid w:val="00BD780D"/>
    <w:rsid w:val="00BF075D"/>
    <w:rsid w:val="00BF29ED"/>
    <w:rsid w:val="00C14348"/>
    <w:rsid w:val="00C14D97"/>
    <w:rsid w:val="00C175D5"/>
    <w:rsid w:val="00C20973"/>
    <w:rsid w:val="00C22223"/>
    <w:rsid w:val="00C31BE9"/>
    <w:rsid w:val="00C35F59"/>
    <w:rsid w:val="00C43583"/>
    <w:rsid w:val="00C51EA8"/>
    <w:rsid w:val="00C52011"/>
    <w:rsid w:val="00C5259E"/>
    <w:rsid w:val="00C64FEB"/>
    <w:rsid w:val="00C66722"/>
    <w:rsid w:val="00C70D53"/>
    <w:rsid w:val="00C76ADE"/>
    <w:rsid w:val="00C8718D"/>
    <w:rsid w:val="00C90126"/>
    <w:rsid w:val="00C914D3"/>
    <w:rsid w:val="00C96822"/>
    <w:rsid w:val="00CA3828"/>
    <w:rsid w:val="00CA5A81"/>
    <w:rsid w:val="00CA7A35"/>
    <w:rsid w:val="00CB3871"/>
    <w:rsid w:val="00CB75B9"/>
    <w:rsid w:val="00CC0985"/>
    <w:rsid w:val="00CC189C"/>
    <w:rsid w:val="00CD4DEF"/>
    <w:rsid w:val="00CE4DE1"/>
    <w:rsid w:val="00CE741F"/>
    <w:rsid w:val="00CE75D4"/>
    <w:rsid w:val="00CF09B4"/>
    <w:rsid w:val="00CF321A"/>
    <w:rsid w:val="00CF522D"/>
    <w:rsid w:val="00D148C4"/>
    <w:rsid w:val="00D223B5"/>
    <w:rsid w:val="00D238C2"/>
    <w:rsid w:val="00D24E80"/>
    <w:rsid w:val="00D25CD2"/>
    <w:rsid w:val="00D313F9"/>
    <w:rsid w:val="00D3549B"/>
    <w:rsid w:val="00D55913"/>
    <w:rsid w:val="00D72DE7"/>
    <w:rsid w:val="00D77123"/>
    <w:rsid w:val="00D77D54"/>
    <w:rsid w:val="00D86F70"/>
    <w:rsid w:val="00D90220"/>
    <w:rsid w:val="00D936EA"/>
    <w:rsid w:val="00DA6D1A"/>
    <w:rsid w:val="00DC30AA"/>
    <w:rsid w:val="00DC36AD"/>
    <w:rsid w:val="00DC5E40"/>
    <w:rsid w:val="00DC7617"/>
    <w:rsid w:val="00DF1BC3"/>
    <w:rsid w:val="00DF7B13"/>
    <w:rsid w:val="00E036B0"/>
    <w:rsid w:val="00E06684"/>
    <w:rsid w:val="00E06C4A"/>
    <w:rsid w:val="00E15CC6"/>
    <w:rsid w:val="00E15F3E"/>
    <w:rsid w:val="00E225CE"/>
    <w:rsid w:val="00E30DA8"/>
    <w:rsid w:val="00E50EA6"/>
    <w:rsid w:val="00E5236F"/>
    <w:rsid w:val="00E5418D"/>
    <w:rsid w:val="00E56010"/>
    <w:rsid w:val="00E57306"/>
    <w:rsid w:val="00E63958"/>
    <w:rsid w:val="00E7454B"/>
    <w:rsid w:val="00E77C17"/>
    <w:rsid w:val="00E937B8"/>
    <w:rsid w:val="00EA16B6"/>
    <w:rsid w:val="00EB2F79"/>
    <w:rsid w:val="00EC5767"/>
    <w:rsid w:val="00EC7082"/>
    <w:rsid w:val="00ED2642"/>
    <w:rsid w:val="00ED5852"/>
    <w:rsid w:val="00EE0152"/>
    <w:rsid w:val="00EE2141"/>
    <w:rsid w:val="00F0432B"/>
    <w:rsid w:val="00F053CE"/>
    <w:rsid w:val="00F109E0"/>
    <w:rsid w:val="00F11EC9"/>
    <w:rsid w:val="00F20E9B"/>
    <w:rsid w:val="00F27FE0"/>
    <w:rsid w:val="00F31DC2"/>
    <w:rsid w:val="00F369AB"/>
    <w:rsid w:val="00F372F0"/>
    <w:rsid w:val="00F44D5A"/>
    <w:rsid w:val="00F573D4"/>
    <w:rsid w:val="00F71CE3"/>
    <w:rsid w:val="00F943F8"/>
    <w:rsid w:val="00F94A8B"/>
    <w:rsid w:val="00FA5F2C"/>
    <w:rsid w:val="00FB1577"/>
    <w:rsid w:val="00FB64EE"/>
    <w:rsid w:val="00FD1B5D"/>
    <w:rsid w:val="00FD2ADF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E741F"/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CE741F"/>
    <w:rPr>
      <w:sz w:val="28"/>
    </w:rPr>
  </w:style>
  <w:style w:type="character" w:styleId="a7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8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9">
    <w:name w:val="Body Text"/>
    <w:basedOn w:val="a"/>
    <w:pPr>
      <w:jc w:val="both"/>
    </w:pPr>
  </w:style>
  <w:style w:type="paragraph" w:styleId="aa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15F3E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5F3E"/>
    <w:rPr>
      <w:sz w:val="28"/>
    </w:rPr>
  </w:style>
  <w:style w:type="paragraph" w:styleId="ad">
    <w:name w:val="caption"/>
    <w:basedOn w:val="a"/>
    <w:next w:val="a"/>
    <w:qFormat/>
    <w:rsid w:val="00CE741F"/>
    <w:pPr>
      <w:ind w:hanging="142"/>
    </w:pPr>
  </w:style>
  <w:style w:type="paragraph" w:customStyle="1" w:styleId="ConsPlusNormal">
    <w:name w:val="ConsPlusNormal"/>
    <w:rsid w:val="00CE7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74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ВК1"/>
    <w:basedOn w:val="a3"/>
    <w:rsid w:val="00CE741F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12">
    <w:name w:val="Абзац1"/>
    <w:basedOn w:val="a"/>
    <w:rsid w:val="00CE741F"/>
    <w:pPr>
      <w:spacing w:after="60" w:line="360" w:lineRule="exact"/>
      <w:ind w:firstLine="709"/>
      <w:jc w:val="both"/>
    </w:pPr>
  </w:style>
  <w:style w:type="paragraph" w:customStyle="1" w:styleId="Default">
    <w:name w:val="Default"/>
    <w:rsid w:val="00CE74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0">
    <w:name w:val="Body Text 2"/>
    <w:basedOn w:val="a"/>
    <w:link w:val="21"/>
    <w:rsid w:val="00CE741F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CE741F"/>
  </w:style>
  <w:style w:type="paragraph" w:customStyle="1" w:styleId="ConsPlusCell">
    <w:name w:val="ConsPlusCell"/>
    <w:uiPriority w:val="99"/>
    <w:rsid w:val="00CE74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(2)_"/>
    <w:link w:val="23"/>
    <w:rsid w:val="00CE741F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741F"/>
    <w:pPr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character" w:customStyle="1" w:styleId="213pt">
    <w:name w:val="Основной текст (2) + 13 pt"/>
    <w:rsid w:val="00CE741F"/>
    <w:rPr>
      <w:sz w:val="26"/>
      <w:szCs w:val="26"/>
      <w:shd w:val="clear" w:color="auto" w:fill="FFFFFF"/>
    </w:rPr>
  </w:style>
  <w:style w:type="character" w:customStyle="1" w:styleId="ae">
    <w:name w:val="Основной текст_"/>
    <w:link w:val="13"/>
    <w:rsid w:val="00CE741F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e"/>
    <w:rsid w:val="00CE741F"/>
    <w:pPr>
      <w:shd w:val="clear" w:color="auto" w:fill="FFFFFF"/>
      <w:spacing w:line="274" w:lineRule="exact"/>
      <w:jc w:val="both"/>
    </w:pPr>
    <w:rPr>
      <w:sz w:val="24"/>
      <w:szCs w:val="24"/>
      <w:lang w:val="x-none" w:eastAsia="x-none"/>
    </w:rPr>
  </w:style>
  <w:style w:type="character" w:customStyle="1" w:styleId="7">
    <w:name w:val="Основной текст (7)_"/>
    <w:link w:val="70"/>
    <w:rsid w:val="00CE741F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741F"/>
    <w:pPr>
      <w:shd w:val="clear" w:color="auto" w:fill="FFFFFF"/>
      <w:spacing w:line="274" w:lineRule="exact"/>
      <w:jc w:val="both"/>
    </w:pPr>
    <w:rPr>
      <w:sz w:val="24"/>
      <w:szCs w:val="24"/>
      <w:lang w:val="x-none" w:eastAsia="x-none"/>
    </w:rPr>
  </w:style>
  <w:style w:type="character" w:customStyle="1" w:styleId="5">
    <w:name w:val="Основной текст (5)_"/>
    <w:link w:val="50"/>
    <w:rsid w:val="00CE741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741F"/>
    <w:pPr>
      <w:shd w:val="clear" w:color="auto" w:fill="FFFFFF"/>
      <w:spacing w:line="0" w:lineRule="atLeast"/>
    </w:pPr>
    <w:rPr>
      <w:sz w:val="20"/>
      <w:lang w:val="x-none" w:eastAsia="x-none"/>
    </w:rPr>
  </w:style>
  <w:style w:type="character" w:customStyle="1" w:styleId="1pt">
    <w:name w:val="Основной текст + Интервал 1 pt"/>
    <w:rsid w:val="00CE7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table" w:styleId="af">
    <w:name w:val="Table Grid"/>
    <w:basedOn w:val="a1"/>
    <w:rsid w:val="00A7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762B97"/>
    <w:rPr>
      <w:color w:val="0000FF"/>
      <w:u w:val="single"/>
    </w:rPr>
  </w:style>
  <w:style w:type="character" w:customStyle="1" w:styleId="14">
    <w:name w:val="Заголовок №1_"/>
    <w:basedOn w:val="a0"/>
    <w:link w:val="15"/>
    <w:rsid w:val="000F7B63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0F7B63"/>
    <w:pPr>
      <w:shd w:val="clear" w:color="auto" w:fill="FFFFFF"/>
      <w:spacing w:before="600" w:after="60" w:line="0" w:lineRule="atLeast"/>
      <w:outlineLvl w:val="0"/>
    </w:pPr>
    <w:rPr>
      <w:sz w:val="27"/>
      <w:szCs w:val="27"/>
    </w:rPr>
  </w:style>
  <w:style w:type="character" w:styleId="af1">
    <w:name w:val="annotation reference"/>
    <w:basedOn w:val="a0"/>
    <w:rsid w:val="00C31BE9"/>
    <w:rPr>
      <w:sz w:val="16"/>
      <w:szCs w:val="16"/>
    </w:rPr>
  </w:style>
  <w:style w:type="paragraph" w:styleId="af2">
    <w:name w:val="annotation text"/>
    <w:basedOn w:val="a"/>
    <w:link w:val="af3"/>
    <w:rsid w:val="00C31BE9"/>
    <w:rPr>
      <w:sz w:val="20"/>
    </w:rPr>
  </w:style>
  <w:style w:type="character" w:customStyle="1" w:styleId="af3">
    <w:name w:val="Текст примечания Знак"/>
    <w:basedOn w:val="a0"/>
    <w:link w:val="af2"/>
    <w:rsid w:val="00C31BE9"/>
  </w:style>
  <w:style w:type="paragraph" w:styleId="af4">
    <w:name w:val="annotation subject"/>
    <w:basedOn w:val="af2"/>
    <w:next w:val="af2"/>
    <w:link w:val="af5"/>
    <w:rsid w:val="00C31BE9"/>
    <w:rPr>
      <w:b/>
      <w:bCs/>
    </w:rPr>
  </w:style>
  <w:style w:type="character" w:customStyle="1" w:styleId="af5">
    <w:name w:val="Тема примечания Знак"/>
    <w:basedOn w:val="af3"/>
    <w:link w:val="af4"/>
    <w:rsid w:val="00C31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E741F"/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CE741F"/>
    <w:rPr>
      <w:sz w:val="28"/>
    </w:rPr>
  </w:style>
  <w:style w:type="character" w:styleId="a7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8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9">
    <w:name w:val="Body Text"/>
    <w:basedOn w:val="a"/>
    <w:pPr>
      <w:jc w:val="both"/>
    </w:pPr>
  </w:style>
  <w:style w:type="paragraph" w:styleId="aa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15F3E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5F3E"/>
    <w:rPr>
      <w:sz w:val="28"/>
    </w:rPr>
  </w:style>
  <w:style w:type="paragraph" w:styleId="ad">
    <w:name w:val="caption"/>
    <w:basedOn w:val="a"/>
    <w:next w:val="a"/>
    <w:qFormat/>
    <w:rsid w:val="00CE741F"/>
    <w:pPr>
      <w:ind w:hanging="142"/>
    </w:pPr>
  </w:style>
  <w:style w:type="paragraph" w:customStyle="1" w:styleId="ConsPlusNormal">
    <w:name w:val="ConsPlusNormal"/>
    <w:rsid w:val="00CE7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74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ВК1"/>
    <w:basedOn w:val="a3"/>
    <w:rsid w:val="00CE741F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12">
    <w:name w:val="Абзац1"/>
    <w:basedOn w:val="a"/>
    <w:rsid w:val="00CE741F"/>
    <w:pPr>
      <w:spacing w:after="60" w:line="360" w:lineRule="exact"/>
      <w:ind w:firstLine="709"/>
      <w:jc w:val="both"/>
    </w:pPr>
  </w:style>
  <w:style w:type="paragraph" w:customStyle="1" w:styleId="Default">
    <w:name w:val="Default"/>
    <w:rsid w:val="00CE74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0">
    <w:name w:val="Body Text 2"/>
    <w:basedOn w:val="a"/>
    <w:link w:val="21"/>
    <w:rsid w:val="00CE741F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CE741F"/>
  </w:style>
  <w:style w:type="paragraph" w:customStyle="1" w:styleId="ConsPlusCell">
    <w:name w:val="ConsPlusCell"/>
    <w:uiPriority w:val="99"/>
    <w:rsid w:val="00CE74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(2)_"/>
    <w:link w:val="23"/>
    <w:rsid w:val="00CE741F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741F"/>
    <w:pPr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character" w:customStyle="1" w:styleId="213pt">
    <w:name w:val="Основной текст (2) + 13 pt"/>
    <w:rsid w:val="00CE741F"/>
    <w:rPr>
      <w:sz w:val="26"/>
      <w:szCs w:val="26"/>
      <w:shd w:val="clear" w:color="auto" w:fill="FFFFFF"/>
    </w:rPr>
  </w:style>
  <w:style w:type="character" w:customStyle="1" w:styleId="ae">
    <w:name w:val="Основной текст_"/>
    <w:link w:val="13"/>
    <w:rsid w:val="00CE741F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e"/>
    <w:rsid w:val="00CE741F"/>
    <w:pPr>
      <w:shd w:val="clear" w:color="auto" w:fill="FFFFFF"/>
      <w:spacing w:line="274" w:lineRule="exact"/>
      <w:jc w:val="both"/>
    </w:pPr>
    <w:rPr>
      <w:sz w:val="24"/>
      <w:szCs w:val="24"/>
      <w:lang w:val="x-none" w:eastAsia="x-none"/>
    </w:rPr>
  </w:style>
  <w:style w:type="character" w:customStyle="1" w:styleId="7">
    <w:name w:val="Основной текст (7)_"/>
    <w:link w:val="70"/>
    <w:rsid w:val="00CE741F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741F"/>
    <w:pPr>
      <w:shd w:val="clear" w:color="auto" w:fill="FFFFFF"/>
      <w:spacing w:line="274" w:lineRule="exact"/>
      <w:jc w:val="both"/>
    </w:pPr>
    <w:rPr>
      <w:sz w:val="24"/>
      <w:szCs w:val="24"/>
      <w:lang w:val="x-none" w:eastAsia="x-none"/>
    </w:rPr>
  </w:style>
  <w:style w:type="character" w:customStyle="1" w:styleId="5">
    <w:name w:val="Основной текст (5)_"/>
    <w:link w:val="50"/>
    <w:rsid w:val="00CE741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741F"/>
    <w:pPr>
      <w:shd w:val="clear" w:color="auto" w:fill="FFFFFF"/>
      <w:spacing w:line="0" w:lineRule="atLeast"/>
    </w:pPr>
    <w:rPr>
      <w:sz w:val="20"/>
      <w:lang w:val="x-none" w:eastAsia="x-none"/>
    </w:rPr>
  </w:style>
  <w:style w:type="character" w:customStyle="1" w:styleId="1pt">
    <w:name w:val="Основной текст + Интервал 1 pt"/>
    <w:rsid w:val="00CE7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table" w:styleId="af">
    <w:name w:val="Table Grid"/>
    <w:basedOn w:val="a1"/>
    <w:rsid w:val="00A7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762B97"/>
    <w:rPr>
      <w:color w:val="0000FF"/>
      <w:u w:val="single"/>
    </w:rPr>
  </w:style>
  <w:style w:type="character" w:customStyle="1" w:styleId="14">
    <w:name w:val="Заголовок №1_"/>
    <w:basedOn w:val="a0"/>
    <w:link w:val="15"/>
    <w:rsid w:val="000F7B63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0F7B63"/>
    <w:pPr>
      <w:shd w:val="clear" w:color="auto" w:fill="FFFFFF"/>
      <w:spacing w:before="600" w:after="60" w:line="0" w:lineRule="atLeast"/>
      <w:outlineLvl w:val="0"/>
    </w:pPr>
    <w:rPr>
      <w:sz w:val="27"/>
      <w:szCs w:val="27"/>
    </w:rPr>
  </w:style>
  <w:style w:type="character" w:styleId="af1">
    <w:name w:val="annotation reference"/>
    <w:basedOn w:val="a0"/>
    <w:rsid w:val="00C31BE9"/>
    <w:rPr>
      <w:sz w:val="16"/>
      <w:szCs w:val="16"/>
    </w:rPr>
  </w:style>
  <w:style w:type="paragraph" w:styleId="af2">
    <w:name w:val="annotation text"/>
    <w:basedOn w:val="a"/>
    <w:link w:val="af3"/>
    <w:rsid w:val="00C31BE9"/>
    <w:rPr>
      <w:sz w:val="20"/>
    </w:rPr>
  </w:style>
  <w:style w:type="character" w:customStyle="1" w:styleId="af3">
    <w:name w:val="Текст примечания Знак"/>
    <w:basedOn w:val="a0"/>
    <w:link w:val="af2"/>
    <w:rsid w:val="00C31BE9"/>
  </w:style>
  <w:style w:type="paragraph" w:styleId="af4">
    <w:name w:val="annotation subject"/>
    <w:basedOn w:val="af2"/>
    <w:next w:val="af2"/>
    <w:link w:val="af5"/>
    <w:rsid w:val="00C31BE9"/>
    <w:rPr>
      <w:b/>
      <w:bCs/>
    </w:rPr>
  </w:style>
  <w:style w:type="character" w:customStyle="1" w:styleId="af5">
    <w:name w:val="Тема примечания Знак"/>
    <w:basedOn w:val="af3"/>
    <w:link w:val="af4"/>
    <w:rsid w:val="00C3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F32B-EB32-4E8F-A3DF-F50ED2A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1456</Words>
  <Characters>8305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METOD-COMM</cp:lastModifiedBy>
  <cp:revision>2</cp:revision>
  <cp:lastPrinted>2020-04-24T11:11:00Z</cp:lastPrinted>
  <dcterms:created xsi:type="dcterms:W3CDTF">2020-09-21T11:25:00Z</dcterms:created>
  <dcterms:modified xsi:type="dcterms:W3CDTF">2020-09-21T11:25:00Z</dcterms:modified>
</cp:coreProperties>
</file>